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3C49" w14:textId="77777777" w:rsidR="005E1488" w:rsidRDefault="005E1488" w:rsidP="00902230">
      <w:pPr>
        <w:spacing w:before="360" w:after="0" w:line="276" w:lineRule="auto"/>
        <w:rPr>
          <w:rFonts w:cs="Arial"/>
          <w:szCs w:val="24"/>
        </w:rPr>
      </w:pPr>
    </w:p>
    <w:p w14:paraId="7C9119E5" w14:textId="39D9568D" w:rsidR="00DD2BE9" w:rsidRDefault="0012283E" w:rsidP="00902230">
      <w:pPr>
        <w:spacing w:before="360" w:after="0" w:line="276" w:lineRule="auto"/>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t>
      </w:r>
      <w:r w:rsidR="005A1535">
        <w:rPr>
          <w:rFonts w:cs="Arial"/>
          <w:szCs w:val="24"/>
        </w:rPr>
        <w:t>…</w:t>
      </w:r>
      <w:r>
        <w:rPr>
          <w:rFonts w:cs="Arial"/>
          <w:szCs w:val="24"/>
        </w:rPr>
        <w:t>……</w:t>
      </w:r>
    </w:p>
    <w:p w14:paraId="52573DD4" w14:textId="471EA283" w:rsidR="0012283E" w:rsidRDefault="0012283E" w:rsidP="00902230">
      <w:pPr>
        <w:spacing w:after="600" w:line="276" w:lineRule="auto"/>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(miejscowość, data)</w:t>
      </w:r>
    </w:p>
    <w:p w14:paraId="1EE6BF0F" w14:textId="019CB558" w:rsidR="00DD2BE9" w:rsidRPr="00F36F6B" w:rsidRDefault="00DD2BE9" w:rsidP="00902230">
      <w:pPr>
        <w:tabs>
          <w:tab w:val="left" w:pos="567"/>
        </w:tabs>
        <w:spacing w:after="0" w:line="276" w:lineRule="auto"/>
        <w:rPr>
          <w:rFonts w:cs="Arial"/>
          <w:b/>
          <w:bCs/>
          <w:sz w:val="28"/>
          <w:szCs w:val="28"/>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F36F6B">
        <w:rPr>
          <w:rFonts w:cs="Arial"/>
          <w:b/>
          <w:bCs/>
          <w:sz w:val="28"/>
          <w:szCs w:val="28"/>
        </w:rPr>
        <w:t>S</w:t>
      </w:r>
      <w:r w:rsidR="00F36F6B" w:rsidRPr="00F36F6B">
        <w:rPr>
          <w:rFonts w:cs="Arial"/>
          <w:b/>
          <w:bCs/>
          <w:sz w:val="28"/>
          <w:szCs w:val="28"/>
        </w:rPr>
        <w:t>tarosta</w:t>
      </w:r>
      <w:r w:rsidRPr="00F36F6B">
        <w:rPr>
          <w:rFonts w:cs="Arial"/>
          <w:b/>
          <w:bCs/>
          <w:sz w:val="28"/>
          <w:szCs w:val="28"/>
        </w:rPr>
        <w:t xml:space="preserve"> K</w:t>
      </w:r>
      <w:r w:rsidR="00F36F6B" w:rsidRPr="00F36F6B">
        <w:rPr>
          <w:rFonts w:cs="Arial"/>
          <w:b/>
          <w:bCs/>
          <w:sz w:val="28"/>
          <w:szCs w:val="28"/>
        </w:rPr>
        <w:t>ościerski</w:t>
      </w:r>
      <w:r w:rsidRPr="00F36F6B">
        <w:rPr>
          <w:rFonts w:cs="Arial"/>
          <w:b/>
          <w:bCs/>
          <w:sz w:val="28"/>
          <w:szCs w:val="28"/>
        </w:rPr>
        <w:t xml:space="preserve"> – </w:t>
      </w:r>
    </w:p>
    <w:p w14:paraId="456763BB" w14:textId="0D5D9C6A" w:rsidR="00DD2BE9" w:rsidRPr="00F36F6B" w:rsidRDefault="00DD2BE9" w:rsidP="00902230">
      <w:pPr>
        <w:tabs>
          <w:tab w:val="left" w:pos="567"/>
        </w:tabs>
        <w:spacing w:after="0" w:line="276" w:lineRule="auto"/>
        <w:rPr>
          <w:rFonts w:cs="Arial"/>
          <w:b/>
          <w:bCs/>
          <w:sz w:val="28"/>
          <w:szCs w:val="28"/>
        </w:rPr>
      </w:pP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t>P</w:t>
      </w:r>
      <w:r w:rsidR="00F36F6B" w:rsidRPr="00F36F6B">
        <w:rPr>
          <w:rFonts w:cs="Arial"/>
          <w:b/>
          <w:bCs/>
          <w:sz w:val="28"/>
          <w:szCs w:val="28"/>
        </w:rPr>
        <w:t>owiatowy</w:t>
      </w:r>
      <w:r w:rsidRPr="00F36F6B">
        <w:rPr>
          <w:rFonts w:cs="Arial"/>
          <w:b/>
          <w:bCs/>
          <w:sz w:val="28"/>
          <w:szCs w:val="28"/>
        </w:rPr>
        <w:t xml:space="preserve"> U</w:t>
      </w:r>
      <w:r w:rsidR="00F36F6B" w:rsidRPr="00F36F6B">
        <w:rPr>
          <w:rFonts w:cs="Arial"/>
          <w:b/>
          <w:bCs/>
          <w:sz w:val="28"/>
          <w:szCs w:val="28"/>
        </w:rPr>
        <w:t>rząd</w:t>
      </w:r>
      <w:r w:rsidRPr="00F36F6B">
        <w:rPr>
          <w:rFonts w:cs="Arial"/>
          <w:b/>
          <w:bCs/>
          <w:sz w:val="28"/>
          <w:szCs w:val="28"/>
        </w:rPr>
        <w:t xml:space="preserve"> P</w:t>
      </w:r>
      <w:r w:rsidR="00F36F6B" w:rsidRPr="00F36F6B">
        <w:rPr>
          <w:rFonts w:cs="Arial"/>
          <w:b/>
          <w:bCs/>
          <w:sz w:val="28"/>
          <w:szCs w:val="28"/>
        </w:rPr>
        <w:t>racy</w:t>
      </w:r>
    </w:p>
    <w:p w14:paraId="529C6E3C" w14:textId="6646694F" w:rsidR="00DD2BE9" w:rsidRPr="00F36F6B" w:rsidRDefault="00DD2BE9" w:rsidP="00864526">
      <w:pPr>
        <w:tabs>
          <w:tab w:val="left" w:pos="567"/>
        </w:tabs>
        <w:spacing w:after="400" w:line="276" w:lineRule="auto"/>
        <w:rPr>
          <w:rFonts w:cs="Arial"/>
          <w:b/>
          <w:bCs/>
          <w:sz w:val="28"/>
          <w:szCs w:val="28"/>
        </w:rPr>
      </w:pP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Pr="00F36F6B">
        <w:rPr>
          <w:rFonts w:cs="Arial"/>
          <w:b/>
          <w:bCs/>
          <w:sz w:val="28"/>
          <w:szCs w:val="28"/>
        </w:rPr>
        <w:tab/>
      </w:r>
      <w:r w:rsidR="00F36F6B" w:rsidRPr="00F36F6B">
        <w:rPr>
          <w:rFonts w:cs="Arial"/>
          <w:b/>
          <w:bCs/>
          <w:sz w:val="28"/>
          <w:szCs w:val="28"/>
        </w:rPr>
        <w:t>w</w:t>
      </w:r>
      <w:r w:rsidRPr="00F36F6B">
        <w:rPr>
          <w:rFonts w:cs="Arial"/>
          <w:b/>
          <w:bCs/>
          <w:sz w:val="28"/>
          <w:szCs w:val="28"/>
        </w:rPr>
        <w:t xml:space="preserve"> K</w:t>
      </w:r>
      <w:r w:rsidR="00F36F6B" w:rsidRPr="00F36F6B">
        <w:rPr>
          <w:rFonts w:cs="Arial"/>
          <w:b/>
          <w:bCs/>
          <w:sz w:val="28"/>
          <w:szCs w:val="28"/>
        </w:rPr>
        <w:t>ościerzynie</w:t>
      </w:r>
    </w:p>
    <w:p w14:paraId="18487F98" w14:textId="179C21AF" w:rsidR="00CC0122" w:rsidRPr="00106B88" w:rsidRDefault="00CC0122" w:rsidP="00902230">
      <w:pPr>
        <w:pStyle w:val="Nagwek1"/>
        <w:spacing w:before="240" w:after="480" w:line="276" w:lineRule="auto"/>
        <w:jc w:val="center"/>
        <w:rPr>
          <w:b/>
          <w:bCs/>
          <w:color w:val="000000" w:themeColor="text1"/>
          <w:sz w:val="36"/>
          <w:szCs w:val="36"/>
        </w:rPr>
      </w:pPr>
      <w:r w:rsidRPr="00106B88">
        <w:rPr>
          <w:b/>
          <w:bCs/>
          <w:color w:val="000000" w:themeColor="text1"/>
          <w:sz w:val="36"/>
          <w:szCs w:val="36"/>
        </w:rPr>
        <w:t>W</w:t>
      </w:r>
      <w:r w:rsidR="00F36F6B" w:rsidRPr="00106B88">
        <w:rPr>
          <w:b/>
          <w:bCs/>
          <w:color w:val="000000" w:themeColor="text1"/>
          <w:sz w:val="36"/>
          <w:szCs w:val="36"/>
        </w:rPr>
        <w:t>niosek o</w:t>
      </w:r>
      <w:r w:rsidRPr="00106B88">
        <w:rPr>
          <w:color w:val="000000" w:themeColor="text1"/>
          <w:sz w:val="36"/>
          <w:szCs w:val="36"/>
        </w:rPr>
        <w:t xml:space="preserve"> </w:t>
      </w:r>
      <w:r w:rsidR="00F36F6B" w:rsidRPr="00106B88">
        <w:rPr>
          <w:b/>
          <w:bCs/>
          <w:color w:val="000000" w:themeColor="text1"/>
          <w:sz w:val="36"/>
          <w:szCs w:val="36"/>
        </w:rPr>
        <w:t>przyznanie</w:t>
      </w:r>
      <w:r w:rsidR="00C25621" w:rsidRPr="00106B88">
        <w:rPr>
          <w:b/>
          <w:bCs/>
          <w:color w:val="000000" w:themeColor="text1"/>
          <w:sz w:val="36"/>
          <w:szCs w:val="36"/>
        </w:rPr>
        <w:t xml:space="preserve"> ze środków Funduszu Pracy</w:t>
      </w:r>
      <w:r w:rsidRPr="00106B88">
        <w:rPr>
          <w:b/>
          <w:bCs/>
          <w:color w:val="000000" w:themeColor="text1"/>
          <w:sz w:val="36"/>
          <w:szCs w:val="36"/>
        </w:rPr>
        <w:t xml:space="preserve"> </w:t>
      </w:r>
      <w:r w:rsidR="00F36F6B" w:rsidRPr="00106B88">
        <w:rPr>
          <w:b/>
          <w:bCs/>
          <w:color w:val="000000" w:themeColor="text1"/>
          <w:sz w:val="36"/>
          <w:szCs w:val="36"/>
        </w:rPr>
        <w:t>bonu</w:t>
      </w:r>
      <w:r w:rsidRPr="00106B88">
        <w:rPr>
          <w:b/>
          <w:bCs/>
          <w:color w:val="000000" w:themeColor="text1"/>
          <w:sz w:val="36"/>
          <w:szCs w:val="36"/>
        </w:rPr>
        <w:t xml:space="preserve"> </w:t>
      </w:r>
      <w:r w:rsidR="00F36F6B" w:rsidRPr="00106B88">
        <w:rPr>
          <w:b/>
          <w:bCs/>
          <w:color w:val="000000" w:themeColor="text1"/>
          <w:sz w:val="36"/>
          <w:szCs w:val="36"/>
        </w:rPr>
        <w:t>na</w:t>
      </w:r>
      <w:r w:rsidRPr="00106B88">
        <w:rPr>
          <w:b/>
          <w:bCs/>
          <w:color w:val="000000" w:themeColor="text1"/>
          <w:sz w:val="36"/>
          <w:szCs w:val="36"/>
        </w:rPr>
        <w:t xml:space="preserve"> </w:t>
      </w:r>
      <w:r w:rsidR="00F36F6B" w:rsidRPr="00106B88">
        <w:rPr>
          <w:b/>
          <w:bCs/>
          <w:color w:val="000000" w:themeColor="text1"/>
          <w:sz w:val="36"/>
          <w:szCs w:val="36"/>
        </w:rPr>
        <w:t>zasiedlenie</w:t>
      </w:r>
      <w:r w:rsidRPr="00106B88">
        <w:rPr>
          <w:b/>
          <w:bCs/>
          <w:color w:val="000000" w:themeColor="text1"/>
          <w:sz w:val="36"/>
          <w:szCs w:val="36"/>
        </w:rPr>
        <w:t xml:space="preserve"> </w:t>
      </w:r>
    </w:p>
    <w:p w14:paraId="551F0CB4" w14:textId="79709B1E" w:rsidR="005106C6" w:rsidRPr="00106B88" w:rsidRDefault="00793965" w:rsidP="009F3123">
      <w:pPr>
        <w:pStyle w:val="Akapitzlist"/>
        <w:tabs>
          <w:tab w:val="left" w:leader="dot" w:pos="8505"/>
        </w:tabs>
        <w:spacing w:before="60" w:after="60" w:line="276" w:lineRule="auto"/>
        <w:ind w:left="0"/>
        <w:contextualSpacing w:val="0"/>
        <w:rPr>
          <w:color w:val="000000" w:themeColor="text1"/>
          <w:szCs w:val="24"/>
        </w:rPr>
      </w:pPr>
      <w:r w:rsidRPr="00106B88">
        <w:rPr>
          <w:color w:val="000000" w:themeColor="text1"/>
          <w:szCs w:val="24"/>
        </w:rPr>
        <w:t>Podstawa prawna</w:t>
      </w:r>
      <w:r w:rsidR="00C25621" w:rsidRPr="00106B88">
        <w:rPr>
          <w:color w:val="000000" w:themeColor="text1"/>
          <w:szCs w:val="24"/>
        </w:rPr>
        <w:t xml:space="preserve">: </w:t>
      </w:r>
      <w:r w:rsidR="002C7038" w:rsidRPr="00106B88">
        <w:rPr>
          <w:color w:val="000000" w:themeColor="text1"/>
          <w:szCs w:val="24"/>
        </w:rPr>
        <w:t xml:space="preserve">art. </w:t>
      </w:r>
      <w:r w:rsidR="006B3B4C" w:rsidRPr="00106B88">
        <w:rPr>
          <w:color w:val="000000" w:themeColor="text1"/>
          <w:szCs w:val="24"/>
        </w:rPr>
        <w:t>208</w:t>
      </w:r>
      <w:r w:rsidR="002C7038" w:rsidRPr="00106B88">
        <w:rPr>
          <w:color w:val="000000" w:themeColor="text1"/>
          <w:szCs w:val="24"/>
        </w:rPr>
        <w:t xml:space="preserve"> Ustawy </w:t>
      </w:r>
      <w:r w:rsidR="003D0750" w:rsidRPr="00106B88">
        <w:rPr>
          <w:color w:val="000000" w:themeColor="text1"/>
          <w:szCs w:val="24"/>
        </w:rPr>
        <w:t xml:space="preserve">z dnia 20 </w:t>
      </w:r>
      <w:r w:rsidR="006B3B4C" w:rsidRPr="00106B88">
        <w:rPr>
          <w:color w:val="000000" w:themeColor="text1"/>
          <w:szCs w:val="24"/>
        </w:rPr>
        <w:t>marca</w:t>
      </w:r>
      <w:r w:rsidR="003D0750" w:rsidRPr="00106B88">
        <w:rPr>
          <w:color w:val="000000" w:themeColor="text1"/>
          <w:szCs w:val="24"/>
        </w:rPr>
        <w:t xml:space="preserve"> 20</w:t>
      </w:r>
      <w:r w:rsidR="006B3B4C" w:rsidRPr="00106B88">
        <w:rPr>
          <w:color w:val="000000" w:themeColor="text1"/>
          <w:szCs w:val="24"/>
        </w:rPr>
        <w:t>25</w:t>
      </w:r>
      <w:r w:rsidR="003D0750" w:rsidRPr="00106B88">
        <w:rPr>
          <w:color w:val="000000" w:themeColor="text1"/>
          <w:szCs w:val="24"/>
        </w:rPr>
        <w:t xml:space="preserve"> r. </w:t>
      </w:r>
      <w:r w:rsidR="002C7038" w:rsidRPr="00106B88">
        <w:rPr>
          <w:color w:val="000000" w:themeColor="text1"/>
          <w:szCs w:val="24"/>
        </w:rPr>
        <w:t xml:space="preserve">o </w:t>
      </w:r>
      <w:r w:rsidR="006B3B4C" w:rsidRPr="00106B88">
        <w:rPr>
          <w:color w:val="000000" w:themeColor="text1"/>
          <w:szCs w:val="24"/>
        </w:rPr>
        <w:t>rynku pracy i służbach zatrudnienia</w:t>
      </w:r>
      <w:r w:rsidR="002C7038" w:rsidRPr="00106B88">
        <w:rPr>
          <w:color w:val="000000" w:themeColor="text1"/>
          <w:szCs w:val="24"/>
        </w:rPr>
        <w:t xml:space="preserve"> (Dz. </w:t>
      </w:r>
      <w:r w:rsidR="00023C36" w:rsidRPr="00106B88">
        <w:rPr>
          <w:color w:val="000000" w:themeColor="text1"/>
          <w:szCs w:val="24"/>
        </w:rPr>
        <w:t>U z 202</w:t>
      </w:r>
      <w:r w:rsidR="006B3B4C" w:rsidRPr="00106B88">
        <w:rPr>
          <w:color w:val="000000" w:themeColor="text1"/>
          <w:szCs w:val="24"/>
        </w:rPr>
        <w:t>5</w:t>
      </w:r>
      <w:r w:rsidR="00023C36" w:rsidRPr="00106B88">
        <w:rPr>
          <w:color w:val="000000" w:themeColor="text1"/>
          <w:szCs w:val="24"/>
        </w:rPr>
        <w:t xml:space="preserve"> r., poz. </w:t>
      </w:r>
      <w:r w:rsidR="006B3B4C" w:rsidRPr="00106B88">
        <w:rPr>
          <w:color w:val="000000" w:themeColor="text1"/>
          <w:szCs w:val="24"/>
        </w:rPr>
        <w:t>620</w:t>
      </w:r>
      <w:r w:rsidR="00023C36" w:rsidRPr="00106B88">
        <w:rPr>
          <w:color w:val="000000" w:themeColor="text1"/>
          <w:szCs w:val="24"/>
        </w:rPr>
        <w:t>)</w:t>
      </w:r>
      <w:r w:rsidRPr="00106B88">
        <w:rPr>
          <w:color w:val="000000" w:themeColor="text1"/>
          <w:szCs w:val="24"/>
        </w:rPr>
        <w:t>. W</w:t>
      </w:r>
      <w:r w:rsidR="00023C36" w:rsidRPr="00106B88">
        <w:rPr>
          <w:color w:val="000000" w:themeColor="text1"/>
          <w:szCs w:val="24"/>
        </w:rPr>
        <w:t xml:space="preserve">nioskuję o przyznanie </w:t>
      </w:r>
      <w:r w:rsidR="00023C36" w:rsidRPr="00106B88">
        <w:rPr>
          <w:b/>
          <w:bCs/>
          <w:color w:val="000000" w:themeColor="text1"/>
          <w:szCs w:val="24"/>
        </w:rPr>
        <w:t>bonu na zasiedlenie</w:t>
      </w:r>
      <w:r w:rsidR="00023C36" w:rsidRPr="00106B88">
        <w:rPr>
          <w:color w:val="000000" w:themeColor="text1"/>
          <w:szCs w:val="24"/>
        </w:rPr>
        <w:t xml:space="preserve"> w wysokości</w:t>
      </w:r>
      <w:r w:rsidR="00023C36" w:rsidRPr="00106B88">
        <w:rPr>
          <w:rStyle w:val="Odwoanieprzypisudolnego"/>
          <w:color w:val="000000" w:themeColor="text1"/>
          <w:szCs w:val="24"/>
        </w:rPr>
        <w:footnoteReference w:id="1"/>
      </w:r>
      <w:r w:rsidR="00023C36" w:rsidRPr="00106B88">
        <w:rPr>
          <w:color w:val="000000" w:themeColor="text1"/>
          <w:szCs w:val="24"/>
        </w:rPr>
        <w:t xml:space="preserve"> </w:t>
      </w:r>
      <w:r w:rsidR="009F3123" w:rsidRPr="00106B88">
        <w:rPr>
          <w:color w:val="000000" w:themeColor="text1"/>
          <w:szCs w:val="24"/>
        </w:rPr>
        <w:tab/>
        <w:t xml:space="preserve"> </w:t>
      </w:r>
      <w:r w:rsidR="00864526" w:rsidRPr="00106B88">
        <w:rPr>
          <w:color w:val="000000" w:themeColor="text1"/>
          <w:szCs w:val="24"/>
        </w:rPr>
        <w:t>zł.</w:t>
      </w:r>
      <w:r w:rsidR="009F3123" w:rsidRPr="00106B88">
        <w:rPr>
          <w:color w:val="000000" w:themeColor="text1"/>
          <w:szCs w:val="24"/>
        </w:rPr>
        <w:t xml:space="preserve">, z przeznaczeniem na pokrycie kosztów zamieszkania w związku z </w:t>
      </w:r>
      <w:r w:rsidRPr="00106B88">
        <w:rPr>
          <w:color w:val="000000" w:themeColor="text1"/>
          <w:szCs w:val="24"/>
        </w:rPr>
        <w:t xml:space="preserve">zamiarem </w:t>
      </w:r>
      <w:r w:rsidR="009F3123" w:rsidRPr="00106B88">
        <w:rPr>
          <w:color w:val="000000" w:themeColor="text1"/>
          <w:szCs w:val="24"/>
        </w:rPr>
        <w:t>podjęci</w:t>
      </w:r>
      <w:r w:rsidRPr="00106B88">
        <w:rPr>
          <w:color w:val="000000" w:themeColor="text1"/>
          <w:szCs w:val="24"/>
        </w:rPr>
        <w:t>a</w:t>
      </w:r>
      <w:r w:rsidR="009F3123" w:rsidRPr="00106B88">
        <w:rPr>
          <w:color w:val="000000" w:themeColor="text1"/>
          <w:szCs w:val="24"/>
        </w:rPr>
        <w:t xml:space="preserve"> przeze </w:t>
      </w:r>
      <w:r w:rsidR="00D71EAB" w:rsidRPr="00106B88">
        <w:rPr>
          <w:color w:val="000000" w:themeColor="text1"/>
          <w:szCs w:val="24"/>
        </w:rPr>
        <w:t>mnie poza miejscem dotychczasowego zamieszkania</w:t>
      </w:r>
      <w:r w:rsidR="00DF08AB" w:rsidRPr="00106B88">
        <w:rPr>
          <w:color w:val="000000" w:themeColor="text1"/>
          <w:szCs w:val="24"/>
        </w:rPr>
        <w:t>:</w:t>
      </w:r>
      <w:r w:rsidR="00D71EAB" w:rsidRPr="00106B88">
        <w:rPr>
          <w:color w:val="000000" w:themeColor="text1"/>
          <w:szCs w:val="24"/>
        </w:rPr>
        <w:t xml:space="preserve"> (właściwe zaznaczyć znakiem „x”)</w:t>
      </w:r>
    </w:p>
    <w:p w14:paraId="062ED402" w14:textId="3228DCB7" w:rsidR="007B0CF4" w:rsidRPr="00106B88" w:rsidRDefault="001779FD">
      <w:pPr>
        <w:pStyle w:val="Akapitzlist"/>
        <w:numPr>
          <w:ilvl w:val="0"/>
          <w:numId w:val="20"/>
        </w:numPr>
        <w:tabs>
          <w:tab w:val="left" w:leader="dot" w:pos="8505"/>
        </w:tabs>
        <w:spacing w:before="60" w:after="60" w:line="276" w:lineRule="auto"/>
        <w:ind w:left="357" w:hanging="357"/>
        <w:contextualSpacing w:val="0"/>
        <w:rPr>
          <w:color w:val="000000" w:themeColor="text1"/>
          <w:szCs w:val="24"/>
        </w:rPr>
      </w:pPr>
      <w:sdt>
        <w:sdtPr>
          <w:rPr>
            <w:color w:val="000000" w:themeColor="text1"/>
            <w:szCs w:val="24"/>
          </w:rPr>
          <w:id w:val="-283960562"/>
          <w14:checkbox>
            <w14:checked w14:val="0"/>
            <w14:checkedState w14:val="2612" w14:font="MS Gothic"/>
            <w14:uncheckedState w14:val="2610" w14:font="MS Gothic"/>
          </w14:checkbox>
        </w:sdtPr>
        <w:sdtEndPr/>
        <w:sdtContent>
          <w:r w:rsidR="007B0CF4" w:rsidRPr="00106B88">
            <w:rPr>
              <w:rFonts w:ascii="MS Gothic" w:eastAsia="MS Gothic" w:hAnsi="MS Gothic" w:hint="eastAsia"/>
              <w:color w:val="000000" w:themeColor="text1"/>
              <w:szCs w:val="24"/>
            </w:rPr>
            <w:t>☐</w:t>
          </w:r>
        </w:sdtContent>
      </w:sdt>
      <w:r w:rsidR="007B0CF4" w:rsidRPr="00106B88">
        <w:rPr>
          <w:color w:val="000000" w:themeColor="text1"/>
          <w:szCs w:val="24"/>
        </w:rPr>
        <w:t xml:space="preserve"> zatrudnienia</w:t>
      </w:r>
      <w:r w:rsidR="00D71EAB" w:rsidRPr="00106B88">
        <w:rPr>
          <w:color w:val="000000" w:themeColor="text1"/>
          <w:szCs w:val="24"/>
        </w:rPr>
        <w:t>,</w:t>
      </w:r>
      <w:r w:rsidR="007B0CF4" w:rsidRPr="00106B88">
        <w:rPr>
          <w:color w:val="000000" w:themeColor="text1"/>
          <w:szCs w:val="24"/>
        </w:rPr>
        <w:t xml:space="preserve"> </w:t>
      </w:r>
    </w:p>
    <w:p w14:paraId="07B750DB" w14:textId="7CBF0226" w:rsidR="007B0CF4" w:rsidRPr="00106B88" w:rsidRDefault="001779FD">
      <w:pPr>
        <w:pStyle w:val="Akapitzlist"/>
        <w:numPr>
          <w:ilvl w:val="0"/>
          <w:numId w:val="20"/>
        </w:numPr>
        <w:tabs>
          <w:tab w:val="left" w:leader="dot" w:pos="8505"/>
        </w:tabs>
        <w:spacing w:before="60" w:after="60" w:line="276" w:lineRule="auto"/>
        <w:ind w:left="357" w:hanging="357"/>
        <w:contextualSpacing w:val="0"/>
        <w:rPr>
          <w:color w:val="000000" w:themeColor="text1"/>
          <w:szCs w:val="24"/>
        </w:rPr>
      </w:pPr>
      <w:sdt>
        <w:sdtPr>
          <w:rPr>
            <w:color w:val="000000" w:themeColor="text1"/>
            <w:szCs w:val="24"/>
          </w:rPr>
          <w:id w:val="-757201143"/>
          <w14:checkbox>
            <w14:checked w14:val="0"/>
            <w14:checkedState w14:val="2612" w14:font="MS Gothic"/>
            <w14:uncheckedState w14:val="2610" w14:font="MS Gothic"/>
          </w14:checkbox>
        </w:sdtPr>
        <w:sdtEndPr/>
        <w:sdtContent>
          <w:r w:rsidR="007B0CF4" w:rsidRPr="00106B88">
            <w:rPr>
              <w:rFonts w:ascii="MS Gothic" w:eastAsia="MS Gothic" w:hAnsi="MS Gothic" w:hint="eastAsia"/>
              <w:color w:val="000000" w:themeColor="text1"/>
              <w:szCs w:val="24"/>
            </w:rPr>
            <w:t>☐</w:t>
          </w:r>
        </w:sdtContent>
      </w:sdt>
      <w:r w:rsidR="007B0CF4" w:rsidRPr="00106B88">
        <w:rPr>
          <w:color w:val="000000" w:themeColor="text1"/>
          <w:szCs w:val="24"/>
        </w:rPr>
        <w:t xml:space="preserve"> </w:t>
      </w:r>
      <w:r w:rsidR="00793965" w:rsidRPr="00106B88">
        <w:rPr>
          <w:color w:val="000000" w:themeColor="text1"/>
          <w:szCs w:val="24"/>
        </w:rPr>
        <w:t xml:space="preserve">wykonywania </w:t>
      </w:r>
      <w:r w:rsidR="007B0CF4" w:rsidRPr="00106B88">
        <w:rPr>
          <w:color w:val="000000" w:themeColor="text1"/>
          <w:szCs w:val="24"/>
        </w:rPr>
        <w:t>innej pracy zarobkowej</w:t>
      </w:r>
      <w:r w:rsidR="00D71EAB" w:rsidRPr="00106B88">
        <w:rPr>
          <w:color w:val="000000" w:themeColor="text1"/>
          <w:szCs w:val="24"/>
        </w:rPr>
        <w:t>,</w:t>
      </w:r>
    </w:p>
    <w:p w14:paraId="621B0407" w14:textId="14CEB95B" w:rsidR="007B0CF4" w:rsidRPr="00106B88" w:rsidRDefault="001779FD">
      <w:pPr>
        <w:pStyle w:val="Akapitzlist"/>
        <w:numPr>
          <w:ilvl w:val="0"/>
          <w:numId w:val="20"/>
        </w:numPr>
        <w:tabs>
          <w:tab w:val="left" w:leader="dot" w:pos="8505"/>
        </w:tabs>
        <w:spacing w:before="60" w:after="60" w:line="276" w:lineRule="auto"/>
        <w:ind w:left="357" w:hanging="357"/>
        <w:contextualSpacing w:val="0"/>
        <w:rPr>
          <w:color w:val="000000" w:themeColor="text1"/>
          <w:szCs w:val="24"/>
        </w:rPr>
      </w:pPr>
      <w:sdt>
        <w:sdtPr>
          <w:rPr>
            <w:color w:val="000000" w:themeColor="text1"/>
            <w:szCs w:val="24"/>
          </w:rPr>
          <w:id w:val="260108592"/>
          <w14:checkbox>
            <w14:checked w14:val="0"/>
            <w14:checkedState w14:val="2612" w14:font="MS Gothic"/>
            <w14:uncheckedState w14:val="2610" w14:font="MS Gothic"/>
          </w14:checkbox>
        </w:sdtPr>
        <w:sdtEndPr/>
        <w:sdtContent>
          <w:r w:rsidR="0042492D" w:rsidRPr="00106B88">
            <w:rPr>
              <w:rFonts w:ascii="MS Gothic" w:eastAsia="MS Gothic" w:hAnsi="MS Gothic" w:hint="eastAsia"/>
              <w:color w:val="000000" w:themeColor="text1"/>
              <w:szCs w:val="24"/>
            </w:rPr>
            <w:t>☐</w:t>
          </w:r>
        </w:sdtContent>
      </w:sdt>
      <w:r w:rsidR="007B0CF4" w:rsidRPr="00106B88">
        <w:rPr>
          <w:color w:val="000000" w:themeColor="text1"/>
          <w:szCs w:val="24"/>
        </w:rPr>
        <w:t xml:space="preserve"> działalności gospodarczej</w:t>
      </w:r>
      <w:r w:rsidR="00FA0A6B" w:rsidRPr="00106B88">
        <w:rPr>
          <w:color w:val="000000" w:themeColor="text1"/>
          <w:szCs w:val="24"/>
        </w:rPr>
        <w:t>.</w:t>
      </w:r>
    </w:p>
    <w:p w14:paraId="001D2D54" w14:textId="1CE88FBC" w:rsidR="00FA0A6B" w:rsidRPr="00106B88" w:rsidRDefault="00FA0A6B">
      <w:pPr>
        <w:pStyle w:val="Nagwek1"/>
        <w:numPr>
          <w:ilvl w:val="0"/>
          <w:numId w:val="1"/>
        </w:numPr>
        <w:spacing w:before="360" w:after="240" w:line="276" w:lineRule="auto"/>
        <w:ind w:left="527" w:hanging="357"/>
        <w:rPr>
          <w:b/>
          <w:bCs/>
          <w:color w:val="000000" w:themeColor="text1"/>
        </w:rPr>
      </w:pPr>
      <w:r w:rsidRPr="00106B88">
        <w:rPr>
          <w:b/>
          <w:bCs/>
          <w:color w:val="000000" w:themeColor="text1"/>
        </w:rPr>
        <w:t>INFORMACJE DOTYCZĄCE WNIOSKODAWCY</w:t>
      </w:r>
    </w:p>
    <w:p w14:paraId="464F363C" w14:textId="6E2979C3" w:rsidR="00FA0A6B" w:rsidRPr="00106B88" w:rsidRDefault="00793965" w:rsidP="00303085">
      <w:pPr>
        <w:pStyle w:val="Akapitzlist"/>
        <w:numPr>
          <w:ilvl w:val="0"/>
          <w:numId w:val="2"/>
        </w:numPr>
        <w:tabs>
          <w:tab w:val="left" w:leader="dot" w:pos="9072"/>
        </w:tabs>
        <w:spacing w:before="120" w:after="60" w:line="276" w:lineRule="auto"/>
        <w:ind w:left="357" w:hanging="357"/>
        <w:contextualSpacing w:val="0"/>
        <w:rPr>
          <w:color w:val="000000" w:themeColor="text1"/>
        </w:rPr>
      </w:pPr>
      <w:r w:rsidRPr="00106B88">
        <w:rPr>
          <w:color w:val="000000" w:themeColor="text1"/>
        </w:rPr>
        <w:t xml:space="preserve">Imię i nazwisko </w:t>
      </w:r>
      <w:r w:rsidR="006B2FAE" w:rsidRPr="00106B88">
        <w:rPr>
          <w:color w:val="000000" w:themeColor="text1"/>
        </w:rPr>
        <w:t xml:space="preserve">Wnioskodawcy </w:t>
      </w:r>
      <w:r w:rsidR="00303085" w:rsidRPr="00106B88">
        <w:rPr>
          <w:color w:val="000000" w:themeColor="text1"/>
        </w:rPr>
        <w:tab/>
      </w:r>
    </w:p>
    <w:p w14:paraId="1CCD25AB" w14:textId="3498495D" w:rsidR="006B2FAE" w:rsidRPr="00106B88" w:rsidRDefault="00303085" w:rsidP="00303085">
      <w:pPr>
        <w:pStyle w:val="Akapitzlist"/>
        <w:tabs>
          <w:tab w:val="left" w:leader="dot" w:pos="9072"/>
        </w:tabs>
        <w:spacing w:before="60" w:after="120" w:line="276" w:lineRule="auto"/>
        <w:ind w:left="357"/>
        <w:contextualSpacing w:val="0"/>
        <w:rPr>
          <w:color w:val="000000" w:themeColor="text1"/>
        </w:rPr>
      </w:pPr>
      <w:r w:rsidRPr="00106B88">
        <w:rPr>
          <w:color w:val="000000" w:themeColor="text1"/>
        </w:rPr>
        <w:tab/>
      </w:r>
    </w:p>
    <w:p w14:paraId="31C40B5C" w14:textId="77777777" w:rsidR="00793965" w:rsidRPr="00106B88" w:rsidRDefault="00793965" w:rsidP="001D0349">
      <w:pPr>
        <w:pStyle w:val="Akapitzlist"/>
        <w:numPr>
          <w:ilvl w:val="0"/>
          <w:numId w:val="2"/>
        </w:numPr>
        <w:tabs>
          <w:tab w:val="left" w:leader="dot" w:pos="9072"/>
        </w:tabs>
        <w:spacing w:before="60" w:after="120" w:line="276" w:lineRule="auto"/>
        <w:ind w:left="357" w:hanging="357"/>
        <w:contextualSpacing w:val="0"/>
        <w:rPr>
          <w:color w:val="000000" w:themeColor="text1"/>
        </w:rPr>
      </w:pPr>
      <w:r w:rsidRPr="00106B88">
        <w:rPr>
          <w:color w:val="000000" w:themeColor="text1"/>
        </w:rPr>
        <w:t>Adres zamieszkania</w:t>
      </w:r>
      <w:r w:rsidR="008D4D4C" w:rsidRPr="00106B88">
        <w:rPr>
          <w:color w:val="000000" w:themeColor="text1"/>
        </w:rPr>
        <w:t xml:space="preserve"> </w:t>
      </w:r>
      <w:bookmarkStart w:id="0" w:name="_Hlk210897460"/>
    </w:p>
    <w:p w14:paraId="53D4A70E" w14:textId="164009C8" w:rsidR="008D4D4C" w:rsidRPr="00106B88" w:rsidRDefault="001D0349" w:rsidP="00793965">
      <w:pPr>
        <w:tabs>
          <w:tab w:val="left" w:leader="dot" w:pos="9072"/>
        </w:tabs>
        <w:spacing w:before="60" w:after="120" w:line="276" w:lineRule="auto"/>
        <w:rPr>
          <w:color w:val="000000" w:themeColor="text1"/>
        </w:rPr>
      </w:pPr>
      <w:r w:rsidRPr="00106B88">
        <w:rPr>
          <w:color w:val="000000" w:themeColor="text1"/>
        </w:rPr>
        <w:tab/>
      </w:r>
      <w:bookmarkEnd w:id="0"/>
      <w:r w:rsidR="00793965" w:rsidRPr="00106B88">
        <w:rPr>
          <w:color w:val="000000" w:themeColor="text1"/>
        </w:rPr>
        <w:tab/>
      </w:r>
    </w:p>
    <w:p w14:paraId="6505DFB3" w14:textId="77777777" w:rsidR="00793965" w:rsidRPr="00106B88" w:rsidRDefault="00793965" w:rsidP="001D0349">
      <w:pPr>
        <w:pStyle w:val="Akapitzlist"/>
        <w:numPr>
          <w:ilvl w:val="0"/>
          <w:numId w:val="2"/>
        </w:numPr>
        <w:tabs>
          <w:tab w:val="left" w:leader="dot" w:pos="9072"/>
        </w:tabs>
        <w:spacing w:before="60" w:after="120" w:line="276" w:lineRule="auto"/>
        <w:ind w:left="357" w:hanging="357"/>
        <w:contextualSpacing w:val="0"/>
        <w:rPr>
          <w:color w:val="000000" w:themeColor="text1"/>
        </w:rPr>
      </w:pPr>
      <w:r w:rsidRPr="00106B88">
        <w:rPr>
          <w:color w:val="000000" w:themeColor="text1"/>
        </w:rPr>
        <w:t>Adres do doręczeń (korespondencyjny / do doręczeń elektronicznych):</w:t>
      </w:r>
    </w:p>
    <w:p w14:paraId="02E9865F" w14:textId="462AD708" w:rsidR="008D4D4C" w:rsidRPr="00106B88" w:rsidRDefault="001D0349" w:rsidP="00793965">
      <w:pPr>
        <w:pStyle w:val="Akapitzlist"/>
        <w:tabs>
          <w:tab w:val="left" w:leader="dot" w:pos="9072"/>
        </w:tabs>
        <w:spacing w:before="60" w:after="120" w:line="276" w:lineRule="auto"/>
        <w:ind w:left="357"/>
        <w:contextualSpacing w:val="0"/>
        <w:rPr>
          <w:color w:val="000000" w:themeColor="text1"/>
        </w:rPr>
      </w:pPr>
      <w:r w:rsidRPr="00106B88">
        <w:rPr>
          <w:color w:val="000000" w:themeColor="text1"/>
        </w:rPr>
        <w:tab/>
      </w:r>
    </w:p>
    <w:p w14:paraId="4CC690A4" w14:textId="78A7C728" w:rsidR="00793965" w:rsidRPr="00106B88" w:rsidRDefault="00793965" w:rsidP="00793965">
      <w:pPr>
        <w:pStyle w:val="Akapitzlist"/>
        <w:tabs>
          <w:tab w:val="left" w:leader="dot" w:pos="9072"/>
        </w:tabs>
        <w:spacing w:before="60" w:after="120" w:line="276" w:lineRule="auto"/>
        <w:ind w:left="357"/>
        <w:contextualSpacing w:val="0"/>
        <w:rPr>
          <w:color w:val="000000" w:themeColor="text1"/>
        </w:rPr>
      </w:pPr>
      <w:r w:rsidRPr="00106B88">
        <w:rPr>
          <w:color w:val="000000" w:themeColor="text1"/>
        </w:rPr>
        <w:tab/>
      </w:r>
    </w:p>
    <w:p w14:paraId="4B9BCC7F" w14:textId="6B3C0BC6" w:rsidR="008D4D4C" w:rsidRPr="00106B88" w:rsidRDefault="00793965" w:rsidP="001D0349">
      <w:pPr>
        <w:pStyle w:val="Akapitzlist"/>
        <w:numPr>
          <w:ilvl w:val="0"/>
          <w:numId w:val="2"/>
        </w:numPr>
        <w:tabs>
          <w:tab w:val="left" w:leader="dot" w:pos="9072"/>
        </w:tabs>
        <w:spacing w:before="60" w:after="120" w:line="276" w:lineRule="auto"/>
        <w:ind w:left="357" w:hanging="357"/>
        <w:contextualSpacing w:val="0"/>
        <w:rPr>
          <w:color w:val="000000" w:themeColor="text1"/>
        </w:rPr>
      </w:pPr>
      <w:r w:rsidRPr="00106B88">
        <w:rPr>
          <w:color w:val="000000" w:themeColor="text1"/>
        </w:rPr>
        <w:t>PESEL</w:t>
      </w:r>
      <w:r w:rsidR="008D4D4C" w:rsidRPr="00106B88">
        <w:rPr>
          <w:color w:val="000000" w:themeColor="text1"/>
        </w:rPr>
        <w:t xml:space="preserve"> </w:t>
      </w:r>
      <w:r w:rsidR="001D0349" w:rsidRPr="00106B88">
        <w:rPr>
          <w:color w:val="000000" w:themeColor="text1"/>
        </w:rPr>
        <w:tab/>
      </w:r>
    </w:p>
    <w:p w14:paraId="6ACBFBD5" w14:textId="1E7F8A08" w:rsidR="008D4D4C" w:rsidRPr="00106B88" w:rsidRDefault="00793965" w:rsidP="001D0349">
      <w:pPr>
        <w:pStyle w:val="Akapitzlist"/>
        <w:numPr>
          <w:ilvl w:val="0"/>
          <w:numId w:val="2"/>
        </w:numPr>
        <w:tabs>
          <w:tab w:val="left" w:leader="dot" w:pos="9072"/>
        </w:tabs>
        <w:spacing w:before="60" w:after="120" w:line="276" w:lineRule="auto"/>
        <w:ind w:left="357" w:hanging="357"/>
        <w:contextualSpacing w:val="0"/>
        <w:rPr>
          <w:color w:val="000000" w:themeColor="text1"/>
        </w:rPr>
      </w:pPr>
      <w:r w:rsidRPr="00106B88">
        <w:rPr>
          <w:color w:val="000000" w:themeColor="text1"/>
        </w:rPr>
        <w:lastRenderedPageBreak/>
        <w:t>Rodzaj, seria i nr dokumentu potwierdzającego tożsamość (w przypadku braku nr PESEL):</w:t>
      </w:r>
      <w:r w:rsidR="008D4D4C" w:rsidRPr="00106B88">
        <w:rPr>
          <w:color w:val="000000" w:themeColor="text1"/>
        </w:rPr>
        <w:t xml:space="preserve"> </w:t>
      </w:r>
      <w:r w:rsidR="001D0349" w:rsidRPr="00106B88">
        <w:rPr>
          <w:color w:val="000000" w:themeColor="text1"/>
        </w:rPr>
        <w:tab/>
      </w:r>
    </w:p>
    <w:p w14:paraId="438CB48B" w14:textId="77777777" w:rsidR="008042E9" w:rsidRPr="00106B88" w:rsidRDefault="008042E9" w:rsidP="008042E9">
      <w:pPr>
        <w:pStyle w:val="Akapitzlist"/>
        <w:numPr>
          <w:ilvl w:val="0"/>
          <w:numId w:val="2"/>
        </w:numPr>
        <w:tabs>
          <w:tab w:val="left" w:leader="dot" w:pos="5245"/>
          <w:tab w:val="left" w:leader="dot" w:pos="9072"/>
        </w:tabs>
        <w:spacing w:before="120" w:after="120" w:line="276" w:lineRule="auto"/>
        <w:ind w:left="357" w:hanging="357"/>
        <w:rPr>
          <w:color w:val="000000" w:themeColor="text1"/>
        </w:rPr>
      </w:pPr>
      <w:r w:rsidRPr="00106B88">
        <w:rPr>
          <w:color w:val="000000" w:themeColor="text1"/>
        </w:rPr>
        <w:t xml:space="preserve">Nr telefonu (domowy): </w:t>
      </w:r>
      <w:r w:rsidRPr="00106B88">
        <w:rPr>
          <w:color w:val="000000" w:themeColor="text1"/>
        </w:rPr>
        <w:tab/>
        <w:t xml:space="preserve"> (komórkowy): </w:t>
      </w:r>
      <w:r w:rsidRPr="00106B88">
        <w:rPr>
          <w:color w:val="000000" w:themeColor="text1"/>
        </w:rPr>
        <w:tab/>
      </w:r>
    </w:p>
    <w:p w14:paraId="07F701DB" w14:textId="77777777" w:rsidR="008042E9" w:rsidRPr="00106B88" w:rsidRDefault="008042E9" w:rsidP="008042E9">
      <w:pPr>
        <w:pStyle w:val="Akapitzlist"/>
        <w:numPr>
          <w:ilvl w:val="0"/>
          <w:numId w:val="2"/>
        </w:numPr>
        <w:tabs>
          <w:tab w:val="left" w:leader="dot" w:pos="9072"/>
        </w:tabs>
        <w:spacing w:before="120" w:after="120" w:line="276" w:lineRule="auto"/>
        <w:ind w:left="357" w:hanging="357"/>
        <w:contextualSpacing w:val="0"/>
        <w:rPr>
          <w:color w:val="000000" w:themeColor="text1"/>
        </w:rPr>
      </w:pPr>
      <w:r w:rsidRPr="00106B88">
        <w:rPr>
          <w:color w:val="000000" w:themeColor="text1"/>
        </w:rPr>
        <w:t xml:space="preserve">E-mail: </w:t>
      </w:r>
      <w:r w:rsidRPr="00106B88">
        <w:rPr>
          <w:color w:val="000000" w:themeColor="text1"/>
        </w:rPr>
        <w:tab/>
      </w:r>
    </w:p>
    <w:p w14:paraId="2A0EDB5E" w14:textId="77777777" w:rsidR="008042E9" w:rsidRPr="00106B88" w:rsidRDefault="008042E9" w:rsidP="008042E9">
      <w:pPr>
        <w:pStyle w:val="Akapitzlist"/>
        <w:numPr>
          <w:ilvl w:val="0"/>
          <w:numId w:val="2"/>
        </w:numPr>
        <w:tabs>
          <w:tab w:val="left" w:leader="dot" w:pos="9072"/>
        </w:tabs>
        <w:spacing w:before="120" w:after="60" w:line="276" w:lineRule="auto"/>
        <w:ind w:left="357" w:hanging="357"/>
        <w:rPr>
          <w:color w:val="000000" w:themeColor="text1"/>
        </w:rPr>
      </w:pPr>
      <w:r w:rsidRPr="00106B88">
        <w:rPr>
          <w:color w:val="000000" w:themeColor="text1"/>
        </w:rPr>
        <w:t>Nr rachunku bankowego i nazwa banku (należy załączyć dokument potwierdzający posiadanie własnego konta bankowego):</w:t>
      </w:r>
    </w:p>
    <w:p w14:paraId="17027074" w14:textId="77777777" w:rsidR="008042E9" w:rsidRPr="00106B88" w:rsidRDefault="008042E9" w:rsidP="008042E9">
      <w:pPr>
        <w:pStyle w:val="Akapitzlist"/>
        <w:tabs>
          <w:tab w:val="left" w:leader="dot" w:pos="9072"/>
        </w:tabs>
        <w:spacing w:before="60" w:after="60" w:line="312" w:lineRule="auto"/>
        <w:ind w:left="454"/>
        <w:rPr>
          <w:color w:val="000000" w:themeColor="text1"/>
        </w:rPr>
      </w:pPr>
      <w:r w:rsidRPr="00106B88">
        <w:rPr>
          <w:color w:val="000000" w:themeColor="text1"/>
        </w:rPr>
        <w:tab/>
      </w:r>
      <w:r w:rsidRPr="00106B88">
        <w:rPr>
          <w:color w:val="000000" w:themeColor="text1"/>
        </w:rPr>
        <w:tab/>
      </w:r>
    </w:p>
    <w:p w14:paraId="53A0DAAC" w14:textId="77777777" w:rsidR="008042E9" w:rsidRPr="00106B88" w:rsidRDefault="008042E9" w:rsidP="008042E9">
      <w:pPr>
        <w:tabs>
          <w:tab w:val="left" w:leader="dot" w:pos="9072"/>
        </w:tabs>
        <w:ind w:left="454"/>
        <w:rPr>
          <w:color w:val="000000" w:themeColor="text1"/>
        </w:rPr>
      </w:pPr>
      <w:r w:rsidRPr="00106B88">
        <w:rPr>
          <w:color w:val="000000" w:themeColor="text1"/>
        </w:rPr>
        <w:t>W przypadku braku konta bankowego, po pozytywnym rozpatrzeniu wniosku zaistnieje konieczność jego otwarcia.</w:t>
      </w:r>
    </w:p>
    <w:p w14:paraId="5DB65CEB" w14:textId="77777777" w:rsidR="008042E9" w:rsidRPr="00106B88" w:rsidRDefault="008042E9" w:rsidP="008042E9">
      <w:pPr>
        <w:numPr>
          <w:ilvl w:val="0"/>
          <w:numId w:val="2"/>
        </w:numPr>
        <w:tabs>
          <w:tab w:val="left" w:leader="dot" w:pos="9072"/>
        </w:tabs>
        <w:spacing w:before="120" w:after="120" w:line="276" w:lineRule="auto"/>
        <w:ind w:left="357" w:hanging="357"/>
        <w:contextualSpacing/>
        <w:rPr>
          <w:rFonts w:eastAsia="Calibri" w:cs="Times New Roman"/>
          <w:color w:val="000000" w:themeColor="text1"/>
        </w:rPr>
      </w:pPr>
      <w:r w:rsidRPr="00106B88">
        <w:rPr>
          <w:rFonts w:eastAsia="Calibri" w:cs="Times New Roman"/>
          <w:color w:val="000000" w:themeColor="text1"/>
        </w:rPr>
        <w:t xml:space="preserve">Stan cywilny: </w:t>
      </w:r>
      <w:r w:rsidRPr="00106B88">
        <w:rPr>
          <w:rFonts w:eastAsia="Calibri" w:cs="Times New Roman"/>
          <w:color w:val="000000" w:themeColor="text1"/>
        </w:rPr>
        <w:tab/>
      </w:r>
    </w:p>
    <w:p w14:paraId="3817994F" w14:textId="77777777" w:rsidR="008042E9" w:rsidRPr="00106B88" w:rsidRDefault="008042E9" w:rsidP="008042E9">
      <w:pPr>
        <w:numPr>
          <w:ilvl w:val="0"/>
          <w:numId w:val="2"/>
        </w:numPr>
        <w:tabs>
          <w:tab w:val="left" w:leader="dot" w:pos="9072"/>
        </w:tabs>
        <w:spacing w:before="120" w:after="120" w:line="276" w:lineRule="auto"/>
        <w:ind w:left="357" w:hanging="357"/>
        <w:contextualSpacing/>
        <w:rPr>
          <w:rFonts w:eastAsia="Calibri" w:cs="Times New Roman"/>
          <w:color w:val="000000" w:themeColor="text1"/>
        </w:rPr>
      </w:pPr>
      <w:r w:rsidRPr="00106B88">
        <w:rPr>
          <w:rFonts w:eastAsia="Calibri" w:cs="Times New Roman"/>
          <w:color w:val="000000" w:themeColor="text1"/>
        </w:rPr>
        <w:t xml:space="preserve">Data ostatniej rejestracji w PUP: </w:t>
      </w:r>
      <w:r w:rsidRPr="00106B88">
        <w:rPr>
          <w:rFonts w:eastAsia="Calibri" w:cs="Times New Roman"/>
          <w:color w:val="000000" w:themeColor="text1"/>
        </w:rPr>
        <w:tab/>
      </w:r>
    </w:p>
    <w:p w14:paraId="7210BD37" w14:textId="77777777" w:rsidR="008042E9" w:rsidRPr="00106B88" w:rsidRDefault="008042E9" w:rsidP="008042E9">
      <w:pPr>
        <w:tabs>
          <w:tab w:val="left" w:leader="dot" w:pos="9072"/>
        </w:tabs>
        <w:ind w:left="454"/>
        <w:rPr>
          <w:color w:val="000000" w:themeColor="text1"/>
        </w:rPr>
      </w:pPr>
    </w:p>
    <w:p w14:paraId="4475D111" w14:textId="662D2256" w:rsidR="00FA0F99" w:rsidRPr="00106B88" w:rsidRDefault="00FA0F99">
      <w:pPr>
        <w:pStyle w:val="Nagwek1"/>
        <w:numPr>
          <w:ilvl w:val="0"/>
          <w:numId w:val="4"/>
        </w:numPr>
        <w:spacing w:after="240" w:line="276" w:lineRule="auto"/>
        <w:ind w:left="527" w:hanging="357"/>
        <w:rPr>
          <w:b/>
          <w:bCs/>
          <w:color w:val="000000" w:themeColor="text1"/>
        </w:rPr>
      </w:pPr>
      <w:r w:rsidRPr="00106B88">
        <w:rPr>
          <w:b/>
          <w:bCs/>
          <w:color w:val="000000" w:themeColor="text1"/>
        </w:rPr>
        <w:t>INFORMACJE DOTYCZĄCE PODJĘCIA ZATRUDNIENIA / INNEJ PRACY ZAROBKOWEJ / DZIAŁALNOŚCI GOSPODARCZEJ</w:t>
      </w:r>
    </w:p>
    <w:p w14:paraId="0DAFFD06" w14:textId="37B2A674" w:rsidR="00FA0F99" w:rsidRPr="00106B88" w:rsidRDefault="006C7BCB" w:rsidP="00415C8C">
      <w:pPr>
        <w:pStyle w:val="Akapitzlist"/>
        <w:numPr>
          <w:ilvl w:val="0"/>
          <w:numId w:val="5"/>
        </w:numPr>
        <w:tabs>
          <w:tab w:val="left" w:leader="dot" w:pos="5103"/>
        </w:tabs>
        <w:spacing w:before="120" w:after="120" w:line="276" w:lineRule="auto"/>
        <w:ind w:left="357" w:hanging="357"/>
        <w:contextualSpacing w:val="0"/>
        <w:rPr>
          <w:color w:val="000000" w:themeColor="text1"/>
        </w:rPr>
      </w:pPr>
      <w:r w:rsidRPr="00106B88">
        <w:rPr>
          <w:color w:val="000000" w:themeColor="text1"/>
        </w:rPr>
        <w:t xml:space="preserve">W związku z podjęciem zatrudnienia / wykonywania innej pracy zarobkowej </w:t>
      </w:r>
      <w:r w:rsidR="00F85F92" w:rsidRPr="00106B88">
        <w:rPr>
          <w:color w:val="000000" w:themeColor="text1"/>
        </w:rPr>
        <w:t>lub</w:t>
      </w:r>
      <w:r w:rsidRPr="00106B88">
        <w:rPr>
          <w:color w:val="000000" w:themeColor="text1"/>
        </w:rPr>
        <w:t xml:space="preserve"> działalności gospodarczej (tylko teren Polski)</w:t>
      </w:r>
      <w:r w:rsidR="00B52A14" w:rsidRPr="00106B88">
        <w:rPr>
          <w:color w:val="000000" w:themeColor="text1"/>
        </w:rPr>
        <w:t xml:space="preserve"> </w:t>
      </w:r>
      <w:r w:rsidRPr="00106B88">
        <w:rPr>
          <w:color w:val="000000" w:themeColor="text1"/>
        </w:rPr>
        <w:t>zamieszkam</w:t>
      </w:r>
      <w:r w:rsidR="00B52A14" w:rsidRPr="00106B88">
        <w:rPr>
          <w:color w:val="000000" w:themeColor="text1"/>
        </w:rPr>
        <w:t xml:space="preserve"> </w:t>
      </w:r>
      <w:r w:rsidR="006F409A" w:rsidRPr="00106B88">
        <w:rPr>
          <w:color w:val="000000" w:themeColor="text1"/>
        </w:rPr>
        <w:t>w</w:t>
      </w:r>
      <w:r w:rsidR="00F85F92" w:rsidRPr="00106B88">
        <w:rPr>
          <w:color w:val="000000" w:themeColor="text1"/>
        </w:rPr>
        <w:t xml:space="preserve"> ………………….. </w:t>
      </w:r>
      <w:r w:rsidRPr="00106B88">
        <w:rPr>
          <w:color w:val="000000" w:themeColor="text1"/>
        </w:rPr>
        <w:t xml:space="preserve">(podać nazwę </w:t>
      </w:r>
      <w:r w:rsidR="0095497A" w:rsidRPr="00106B88">
        <w:rPr>
          <w:color w:val="000000" w:themeColor="text1"/>
        </w:rPr>
        <w:t>miejscowości</w:t>
      </w:r>
      <w:r w:rsidR="00543D49">
        <w:rPr>
          <w:color w:val="000000" w:themeColor="text1"/>
        </w:rPr>
        <w:t xml:space="preserve"> / adres zamieszkania</w:t>
      </w:r>
      <w:r w:rsidR="0095497A" w:rsidRPr="00106B88">
        <w:rPr>
          <w:color w:val="000000" w:themeColor="text1"/>
        </w:rPr>
        <w:t>).</w:t>
      </w:r>
    </w:p>
    <w:p w14:paraId="46C630AA" w14:textId="79B6AF2C" w:rsidR="0095497A" w:rsidRPr="00106B88" w:rsidRDefault="0095497A">
      <w:pPr>
        <w:pStyle w:val="Akapitzlist"/>
        <w:numPr>
          <w:ilvl w:val="0"/>
          <w:numId w:val="5"/>
        </w:numPr>
        <w:tabs>
          <w:tab w:val="left" w:leader="dot" w:pos="5670"/>
        </w:tabs>
        <w:spacing w:before="120" w:after="120" w:line="276" w:lineRule="auto"/>
        <w:ind w:left="357" w:hanging="357"/>
        <w:contextualSpacing w:val="0"/>
        <w:rPr>
          <w:color w:val="000000" w:themeColor="text1"/>
        </w:rPr>
      </w:pPr>
      <w:r w:rsidRPr="00106B88">
        <w:rPr>
          <w:color w:val="000000" w:themeColor="text1"/>
        </w:rPr>
        <w:t xml:space="preserve">Odległość od miejsca dotychczasowego zamieszkania do miejscowości, w której zamieszkam po podjęciu zatrudnienia / innej pracy zarobkowej / działalności </w:t>
      </w:r>
      <w:r w:rsidR="00B52A14" w:rsidRPr="00106B88">
        <w:rPr>
          <w:color w:val="000000" w:themeColor="text1"/>
        </w:rPr>
        <w:t xml:space="preserve"> gospodarczej</w:t>
      </w:r>
      <w:r w:rsidRPr="00106B88">
        <w:rPr>
          <w:color w:val="000000" w:themeColor="text1"/>
        </w:rPr>
        <w:t>, wynosi</w:t>
      </w:r>
      <w:r w:rsidR="00B52A14" w:rsidRPr="00106B88">
        <w:rPr>
          <w:color w:val="000000" w:themeColor="text1"/>
        </w:rPr>
        <w:t xml:space="preserve"> </w:t>
      </w:r>
      <w:r w:rsidR="00D816F3">
        <w:rPr>
          <w:color w:val="000000" w:themeColor="text1"/>
        </w:rPr>
        <w:t>………………..</w:t>
      </w:r>
      <w:r w:rsidR="00B52A14" w:rsidRPr="00106B88">
        <w:rPr>
          <w:color w:val="000000" w:themeColor="text1"/>
        </w:rPr>
        <w:t xml:space="preserve"> </w:t>
      </w:r>
      <w:r w:rsidRPr="00106B88">
        <w:rPr>
          <w:color w:val="000000" w:themeColor="text1"/>
        </w:rPr>
        <w:t>kilometry/</w:t>
      </w:r>
      <w:r w:rsidR="00B52A14" w:rsidRPr="00106B88">
        <w:rPr>
          <w:color w:val="000000" w:themeColor="text1"/>
        </w:rPr>
        <w:t>kilometrów.</w:t>
      </w:r>
    </w:p>
    <w:p w14:paraId="239F9E79" w14:textId="7F5EECDC" w:rsidR="00B52A14" w:rsidRPr="00106B88" w:rsidRDefault="008042E9">
      <w:pPr>
        <w:pStyle w:val="Akapitzlist"/>
        <w:numPr>
          <w:ilvl w:val="0"/>
          <w:numId w:val="5"/>
        </w:numPr>
        <w:tabs>
          <w:tab w:val="left" w:leader="dot" w:pos="2268"/>
        </w:tabs>
        <w:spacing w:before="120" w:after="120" w:line="276" w:lineRule="auto"/>
        <w:ind w:left="357" w:hanging="357"/>
        <w:contextualSpacing w:val="0"/>
        <w:rPr>
          <w:color w:val="000000" w:themeColor="text1"/>
        </w:rPr>
      </w:pPr>
      <w:r w:rsidRPr="00106B88">
        <w:rPr>
          <w:color w:val="000000" w:themeColor="text1"/>
        </w:rPr>
        <w:t>Najkrótszy czas dotarcia z miejsca dotychczasowego zamieszkania</w:t>
      </w:r>
      <w:r w:rsidR="00B52A14" w:rsidRPr="00106B88">
        <w:rPr>
          <w:color w:val="000000" w:themeColor="text1"/>
        </w:rPr>
        <w:t xml:space="preserve"> do miejscowości, w której zamieszkam po podjęciu zatrudnienia / </w:t>
      </w:r>
      <w:r w:rsidR="00F85F92" w:rsidRPr="00106B88">
        <w:rPr>
          <w:color w:val="000000" w:themeColor="text1"/>
        </w:rPr>
        <w:t>wykonywani</w:t>
      </w:r>
      <w:r w:rsidR="00A769DF" w:rsidRPr="00106B88">
        <w:rPr>
          <w:color w:val="000000" w:themeColor="text1"/>
        </w:rPr>
        <w:t>a</w:t>
      </w:r>
      <w:r w:rsidR="00F85F92" w:rsidRPr="00106B88">
        <w:rPr>
          <w:color w:val="000000" w:themeColor="text1"/>
        </w:rPr>
        <w:t xml:space="preserve"> </w:t>
      </w:r>
      <w:r w:rsidR="00B52A14" w:rsidRPr="00106B88">
        <w:rPr>
          <w:color w:val="000000" w:themeColor="text1"/>
        </w:rPr>
        <w:t>innej pracy zarobkowej / działalności gospodarczej i powrotu do miejsca dotychczasowego zamieszkania wynosi</w:t>
      </w:r>
      <w:r w:rsidR="005D5632" w:rsidRPr="00106B88">
        <w:rPr>
          <w:color w:val="000000" w:themeColor="text1"/>
        </w:rPr>
        <w:t xml:space="preserve"> </w:t>
      </w:r>
      <w:r w:rsidR="00D816F3">
        <w:rPr>
          <w:color w:val="000000" w:themeColor="text1"/>
        </w:rPr>
        <w:t xml:space="preserve">….… </w:t>
      </w:r>
      <w:r w:rsidR="00B52A14" w:rsidRPr="00106B88">
        <w:rPr>
          <w:color w:val="000000" w:themeColor="text1"/>
        </w:rPr>
        <w:t>godzin/godziny</w:t>
      </w:r>
      <w:r w:rsidR="005D5632" w:rsidRPr="00106B88">
        <w:rPr>
          <w:color w:val="000000" w:themeColor="text1"/>
        </w:rPr>
        <w:t xml:space="preserve"> …</w:t>
      </w:r>
      <w:r w:rsidR="00D816F3">
        <w:rPr>
          <w:color w:val="000000" w:themeColor="text1"/>
        </w:rPr>
        <w:t>..</w:t>
      </w:r>
      <w:r w:rsidR="005D5632" w:rsidRPr="00106B88">
        <w:rPr>
          <w:color w:val="000000" w:themeColor="text1"/>
        </w:rPr>
        <w:t xml:space="preserve">… </w:t>
      </w:r>
      <w:r w:rsidR="000400A1" w:rsidRPr="00106B88">
        <w:rPr>
          <w:color w:val="000000" w:themeColor="text1"/>
        </w:rPr>
        <w:t>minut/minuty (podać dokładny czas), tj. przekracza łącznie co najmniej 3 godziny dziennie.</w:t>
      </w:r>
    </w:p>
    <w:p w14:paraId="10C37DE7" w14:textId="367AFDAE" w:rsidR="005D5632" w:rsidRPr="00D816F3" w:rsidRDefault="005D5632">
      <w:pPr>
        <w:pStyle w:val="Akapitzlist"/>
        <w:numPr>
          <w:ilvl w:val="0"/>
          <w:numId w:val="5"/>
        </w:numPr>
        <w:tabs>
          <w:tab w:val="left" w:leader="dot" w:pos="2268"/>
        </w:tabs>
        <w:spacing w:before="120" w:after="120" w:line="276" w:lineRule="auto"/>
        <w:ind w:left="357" w:hanging="357"/>
        <w:contextualSpacing w:val="0"/>
        <w:rPr>
          <w:color w:val="000000" w:themeColor="text1"/>
        </w:rPr>
      </w:pPr>
      <w:r w:rsidRPr="00D816F3">
        <w:rPr>
          <w:color w:val="000000" w:themeColor="text1"/>
        </w:rPr>
        <w:t>Przewidywana wysokość wynagrodzenia</w:t>
      </w:r>
      <w:r w:rsidR="00F85F92" w:rsidRPr="00D816F3">
        <w:rPr>
          <w:color w:val="000000" w:themeColor="text1"/>
        </w:rPr>
        <w:t xml:space="preserve"> /</w:t>
      </w:r>
      <w:r w:rsidRPr="00D816F3">
        <w:rPr>
          <w:color w:val="000000" w:themeColor="text1"/>
        </w:rPr>
        <w:t xml:space="preserve"> przychodu z tytułu zatrudnienia / </w:t>
      </w:r>
      <w:r w:rsidR="008042E9" w:rsidRPr="00D816F3">
        <w:rPr>
          <w:color w:val="000000" w:themeColor="text1"/>
        </w:rPr>
        <w:t xml:space="preserve">wykonywania </w:t>
      </w:r>
      <w:r w:rsidRPr="00D816F3">
        <w:rPr>
          <w:color w:val="000000" w:themeColor="text1"/>
        </w:rPr>
        <w:t xml:space="preserve">innej pracy zarobkowej / </w:t>
      </w:r>
      <w:r w:rsidR="008042E9" w:rsidRPr="00D816F3">
        <w:rPr>
          <w:color w:val="000000" w:themeColor="text1"/>
        </w:rPr>
        <w:t xml:space="preserve">wykonywania </w:t>
      </w:r>
      <w:r w:rsidRPr="00D816F3">
        <w:rPr>
          <w:color w:val="000000" w:themeColor="text1"/>
        </w:rPr>
        <w:t xml:space="preserve">działalności gospodarczej wynosić będzie </w:t>
      </w:r>
      <w:r w:rsidRPr="00D816F3">
        <w:rPr>
          <w:color w:val="000000" w:themeColor="text1"/>
        </w:rPr>
        <w:tab/>
      </w:r>
      <w:r w:rsidR="008042E9" w:rsidRPr="00D816F3">
        <w:rPr>
          <w:color w:val="000000" w:themeColor="text1"/>
        </w:rPr>
        <w:t>…</w:t>
      </w:r>
      <w:r w:rsidR="00D816F3">
        <w:rPr>
          <w:color w:val="000000" w:themeColor="text1"/>
        </w:rPr>
        <w:t>….</w:t>
      </w:r>
      <w:r w:rsidR="008042E9" w:rsidRPr="00D816F3">
        <w:rPr>
          <w:color w:val="000000" w:themeColor="text1"/>
        </w:rPr>
        <w:t>……</w:t>
      </w:r>
      <w:r w:rsidR="00D816F3">
        <w:rPr>
          <w:color w:val="000000" w:themeColor="text1"/>
        </w:rPr>
        <w:t xml:space="preserve"> </w:t>
      </w:r>
      <w:r w:rsidRPr="00D816F3">
        <w:rPr>
          <w:color w:val="000000" w:themeColor="text1"/>
        </w:rPr>
        <w:t>złotych brutto miesięcznie, jednak nie mniej niż wysokość minimalnego wynagrodzenia za pracę brutto miesięcznie</w:t>
      </w:r>
      <w:r w:rsidR="006B3B4C" w:rsidRPr="00D816F3">
        <w:rPr>
          <w:color w:val="000000" w:themeColor="text1"/>
        </w:rPr>
        <w:t>.</w:t>
      </w:r>
      <w:r w:rsidRPr="00D816F3">
        <w:rPr>
          <w:color w:val="000000" w:themeColor="text1"/>
        </w:rPr>
        <w:t xml:space="preserve"> </w:t>
      </w:r>
    </w:p>
    <w:p w14:paraId="22E7A2A0" w14:textId="1303D3B8" w:rsidR="005D5632" w:rsidRPr="00106B88" w:rsidRDefault="005D5632" w:rsidP="00743B9E">
      <w:pPr>
        <w:pStyle w:val="Akapitzlist"/>
        <w:numPr>
          <w:ilvl w:val="0"/>
          <w:numId w:val="5"/>
        </w:numPr>
        <w:tabs>
          <w:tab w:val="left" w:leader="dot" w:pos="2268"/>
        </w:tabs>
        <w:spacing w:before="120" w:after="120" w:line="276" w:lineRule="auto"/>
        <w:ind w:left="357" w:hanging="357"/>
        <w:contextualSpacing w:val="0"/>
        <w:rPr>
          <w:color w:val="000000" w:themeColor="text1"/>
        </w:rPr>
      </w:pPr>
      <w:r w:rsidRPr="00106B88">
        <w:rPr>
          <w:color w:val="000000" w:themeColor="text1"/>
        </w:rPr>
        <w:t xml:space="preserve">Będę pozostawał/a w zatrudnieniu, wykonywał/a inną pracę zarobkową lub będę </w:t>
      </w:r>
      <w:r w:rsidR="008042E9" w:rsidRPr="00106B88">
        <w:rPr>
          <w:color w:val="000000" w:themeColor="text1"/>
        </w:rPr>
        <w:t>wykonywał/ała</w:t>
      </w:r>
      <w:r w:rsidR="009A5D6F" w:rsidRPr="00106B88">
        <w:rPr>
          <w:color w:val="000000" w:themeColor="text1"/>
        </w:rPr>
        <w:t xml:space="preserve"> działalność gospodarczą przez okres </w:t>
      </w:r>
      <w:r w:rsidR="00A769DF" w:rsidRPr="00106B88">
        <w:rPr>
          <w:color w:val="000000" w:themeColor="text1"/>
        </w:rPr>
        <w:t xml:space="preserve">co najmniej </w:t>
      </w:r>
      <w:r w:rsidR="008042E9" w:rsidRPr="00106B88">
        <w:rPr>
          <w:color w:val="000000" w:themeColor="text1"/>
        </w:rPr>
        <w:t>180 dni w</w:t>
      </w:r>
      <w:r w:rsidR="00D816F3">
        <w:rPr>
          <w:color w:val="000000" w:themeColor="text1"/>
        </w:rPr>
        <w:t> </w:t>
      </w:r>
      <w:r w:rsidR="008042E9" w:rsidRPr="00106B88">
        <w:rPr>
          <w:color w:val="000000" w:themeColor="text1"/>
        </w:rPr>
        <w:t>okresie 240 dni liczonych od dnia zawarcia umowy z PUP.</w:t>
      </w:r>
    </w:p>
    <w:p w14:paraId="74237136" w14:textId="06B9008F" w:rsidR="009A5D6F" w:rsidRPr="00106B88" w:rsidRDefault="009A5D6F">
      <w:pPr>
        <w:pStyle w:val="Akapitzlist"/>
        <w:numPr>
          <w:ilvl w:val="0"/>
          <w:numId w:val="5"/>
        </w:numPr>
        <w:tabs>
          <w:tab w:val="left" w:leader="dot" w:pos="2268"/>
        </w:tabs>
        <w:spacing w:before="120" w:after="120" w:line="276" w:lineRule="auto"/>
        <w:ind w:left="357" w:hanging="357"/>
        <w:contextualSpacing w:val="0"/>
        <w:rPr>
          <w:color w:val="000000" w:themeColor="text1"/>
        </w:rPr>
      </w:pPr>
      <w:r w:rsidRPr="00106B88">
        <w:rPr>
          <w:color w:val="000000" w:themeColor="text1"/>
        </w:rPr>
        <w:t xml:space="preserve">W przypadku podjęcia zatrudnienia lub </w:t>
      </w:r>
      <w:r w:rsidR="00E02999" w:rsidRPr="00106B88">
        <w:rPr>
          <w:color w:val="000000" w:themeColor="text1"/>
        </w:rPr>
        <w:t xml:space="preserve">wykonywania </w:t>
      </w:r>
      <w:r w:rsidRPr="00106B88">
        <w:rPr>
          <w:color w:val="000000" w:themeColor="text1"/>
        </w:rPr>
        <w:t>innej pracy zarobkowej proszę wskazać potencjalnego przyszłego pracodawcę/ców, natomiast w</w:t>
      </w:r>
      <w:r w:rsidR="00A769DF" w:rsidRPr="00106B88">
        <w:rPr>
          <w:color w:val="000000" w:themeColor="text1"/>
        </w:rPr>
        <w:t> </w:t>
      </w:r>
      <w:r w:rsidRPr="00106B88">
        <w:rPr>
          <w:color w:val="000000" w:themeColor="text1"/>
        </w:rPr>
        <w:t xml:space="preserve">przypadku </w:t>
      </w:r>
      <w:r w:rsidR="00E02999" w:rsidRPr="00106B88">
        <w:rPr>
          <w:color w:val="000000" w:themeColor="text1"/>
        </w:rPr>
        <w:t>wykonywania</w:t>
      </w:r>
      <w:r w:rsidRPr="00106B88">
        <w:rPr>
          <w:color w:val="000000" w:themeColor="text1"/>
        </w:rPr>
        <w:t xml:space="preserve"> działalności gospodarczej proszę określić rodzaj tej</w:t>
      </w:r>
      <w:r w:rsidR="00197D84">
        <w:rPr>
          <w:color w:val="000000" w:themeColor="text1"/>
        </w:rPr>
        <w:t xml:space="preserve"> </w:t>
      </w:r>
      <w:r w:rsidRPr="00106B88">
        <w:rPr>
          <w:color w:val="000000" w:themeColor="text1"/>
        </w:rPr>
        <w:t>działalności zgodnie z PKD 20</w:t>
      </w:r>
      <w:r w:rsidR="006B3B4C" w:rsidRPr="00106B88">
        <w:rPr>
          <w:color w:val="000000" w:themeColor="text1"/>
        </w:rPr>
        <w:t>25</w:t>
      </w:r>
      <w:r w:rsidR="00A769DF" w:rsidRPr="00106B88">
        <w:rPr>
          <w:color w:val="000000" w:themeColor="text1"/>
        </w:rPr>
        <w:t>, oraz wskazać adres / miejscowość jej wykonywania</w:t>
      </w:r>
      <w:r w:rsidR="00D816F3">
        <w:rPr>
          <w:color w:val="000000" w:themeColor="text1"/>
        </w:rPr>
        <w:t>:</w:t>
      </w:r>
    </w:p>
    <w:p w14:paraId="3BAA715E" w14:textId="5148F38B" w:rsidR="006956EF" w:rsidRPr="00106B88" w:rsidRDefault="009A5D6F" w:rsidP="00743B9E">
      <w:pPr>
        <w:pStyle w:val="Akapitzlist"/>
        <w:tabs>
          <w:tab w:val="left" w:leader="dot" w:pos="9072"/>
        </w:tabs>
        <w:spacing w:before="120" w:after="120" w:line="276" w:lineRule="auto"/>
        <w:ind w:left="357"/>
        <w:contextualSpacing w:val="0"/>
        <w:rPr>
          <w:color w:val="000000" w:themeColor="text1"/>
        </w:rPr>
      </w:pPr>
      <w:bookmarkStart w:id="1" w:name="_Hlk210908401"/>
      <w:r w:rsidRPr="00106B88">
        <w:rPr>
          <w:color w:val="000000" w:themeColor="text1"/>
        </w:rPr>
        <w:tab/>
      </w:r>
      <w:bookmarkEnd w:id="1"/>
      <w:r w:rsidRPr="00106B88">
        <w:rPr>
          <w:color w:val="000000" w:themeColor="text1"/>
        </w:rPr>
        <w:tab/>
      </w:r>
      <w:r w:rsidRPr="00106B88">
        <w:rPr>
          <w:color w:val="000000" w:themeColor="text1"/>
        </w:rPr>
        <w:tab/>
      </w:r>
      <w:r w:rsidRPr="00106B88">
        <w:rPr>
          <w:color w:val="000000" w:themeColor="text1"/>
        </w:rPr>
        <w:tab/>
      </w:r>
      <w:r w:rsidRPr="00106B88">
        <w:rPr>
          <w:color w:val="000000" w:themeColor="text1"/>
        </w:rPr>
        <w:tab/>
      </w:r>
      <w:r w:rsidRPr="00106B88">
        <w:rPr>
          <w:color w:val="000000" w:themeColor="text1"/>
        </w:rPr>
        <w:tab/>
        <w:t>.</w:t>
      </w:r>
      <w:r w:rsidR="006956EF" w:rsidRPr="00106B88">
        <w:rPr>
          <w:color w:val="000000" w:themeColor="text1"/>
        </w:rPr>
        <w:tab/>
      </w:r>
    </w:p>
    <w:p w14:paraId="7484B8AE" w14:textId="734BD223" w:rsidR="009A5D6F" w:rsidRPr="00106B88" w:rsidRDefault="009A5D6F" w:rsidP="00743B9E">
      <w:pPr>
        <w:pStyle w:val="Akapitzlist"/>
        <w:numPr>
          <w:ilvl w:val="0"/>
          <w:numId w:val="6"/>
        </w:numPr>
        <w:tabs>
          <w:tab w:val="left" w:leader="dot" w:pos="8647"/>
        </w:tabs>
        <w:spacing w:before="120" w:line="276" w:lineRule="auto"/>
        <w:ind w:left="357" w:hanging="357"/>
        <w:contextualSpacing w:val="0"/>
        <w:rPr>
          <w:color w:val="000000" w:themeColor="text1"/>
        </w:rPr>
      </w:pPr>
      <w:r w:rsidRPr="00106B88">
        <w:rPr>
          <w:color w:val="000000" w:themeColor="text1"/>
        </w:rPr>
        <w:t>Koszty zamieszkania jakie zostaną poniesione przez Wnioskodawcę związane z podjęciem zatrudnienia / wykonywania innej pracy zarobkowej / działalności gospodarczej</w:t>
      </w:r>
      <w:r w:rsidR="006F409A" w:rsidRPr="00106B88">
        <w:rPr>
          <w:color w:val="000000" w:themeColor="text1"/>
        </w:rPr>
        <w:t>:</w:t>
      </w:r>
    </w:p>
    <w:tbl>
      <w:tblPr>
        <w:tblStyle w:val="Tabela-Siatka"/>
        <w:tblW w:w="0" w:type="auto"/>
        <w:tblInd w:w="357" w:type="dxa"/>
        <w:tblLook w:val="04A0" w:firstRow="1" w:lastRow="0" w:firstColumn="1" w:lastColumn="0" w:noHBand="0" w:noVBand="1"/>
      </w:tblPr>
      <w:tblGrid>
        <w:gridCol w:w="3607"/>
        <w:gridCol w:w="2552"/>
        <w:gridCol w:w="2546"/>
      </w:tblGrid>
      <w:tr w:rsidR="00106B88" w:rsidRPr="00106B88" w14:paraId="729CD537" w14:textId="77777777" w:rsidTr="00F36F6B">
        <w:tc>
          <w:tcPr>
            <w:tcW w:w="3607" w:type="dxa"/>
          </w:tcPr>
          <w:p w14:paraId="0F9230D7" w14:textId="4C60ED9C" w:rsidR="005148D4" w:rsidRPr="00106B88" w:rsidRDefault="005148D4" w:rsidP="00902230">
            <w:pPr>
              <w:pStyle w:val="Akapitzlist"/>
              <w:tabs>
                <w:tab w:val="left" w:leader="dot" w:pos="8647"/>
              </w:tabs>
              <w:spacing w:before="120" w:after="120" w:line="276" w:lineRule="auto"/>
              <w:ind w:left="0"/>
              <w:contextualSpacing w:val="0"/>
              <w:rPr>
                <w:b/>
                <w:bCs/>
                <w:color w:val="000000" w:themeColor="text1"/>
              </w:rPr>
            </w:pPr>
            <w:r w:rsidRPr="00106B88">
              <w:rPr>
                <w:b/>
                <w:bCs/>
                <w:color w:val="000000" w:themeColor="text1"/>
              </w:rPr>
              <w:t>Rodzaj kosztów</w:t>
            </w:r>
          </w:p>
        </w:tc>
        <w:tc>
          <w:tcPr>
            <w:tcW w:w="2552" w:type="dxa"/>
          </w:tcPr>
          <w:p w14:paraId="76686F36" w14:textId="5601C4EC" w:rsidR="005148D4" w:rsidRPr="00106B88" w:rsidRDefault="005148D4" w:rsidP="00902230">
            <w:pPr>
              <w:pStyle w:val="Akapitzlist"/>
              <w:tabs>
                <w:tab w:val="left" w:leader="dot" w:pos="8647"/>
              </w:tabs>
              <w:spacing w:before="120" w:after="120" w:line="276" w:lineRule="auto"/>
              <w:ind w:left="0"/>
              <w:contextualSpacing w:val="0"/>
              <w:rPr>
                <w:b/>
                <w:bCs/>
                <w:color w:val="000000" w:themeColor="text1"/>
              </w:rPr>
            </w:pPr>
            <w:r w:rsidRPr="00106B88">
              <w:rPr>
                <w:b/>
                <w:bCs/>
                <w:color w:val="000000" w:themeColor="text1"/>
              </w:rPr>
              <w:t>Kwota w zł w</w:t>
            </w:r>
            <w:r w:rsidR="00303085" w:rsidRPr="00106B88">
              <w:rPr>
                <w:b/>
                <w:bCs/>
                <w:color w:val="000000" w:themeColor="text1"/>
              </w:rPr>
              <w:t> </w:t>
            </w:r>
            <w:r w:rsidRPr="00106B88">
              <w:rPr>
                <w:b/>
                <w:bCs/>
                <w:color w:val="000000" w:themeColor="text1"/>
              </w:rPr>
              <w:t xml:space="preserve">przeliczeniu na 1 miesiąc </w:t>
            </w:r>
          </w:p>
        </w:tc>
        <w:tc>
          <w:tcPr>
            <w:tcW w:w="2546" w:type="dxa"/>
          </w:tcPr>
          <w:p w14:paraId="1F7F52EB" w14:textId="05C4838A" w:rsidR="005148D4" w:rsidRPr="00106B88" w:rsidRDefault="005148D4" w:rsidP="00902230">
            <w:pPr>
              <w:pStyle w:val="Akapitzlist"/>
              <w:tabs>
                <w:tab w:val="left" w:leader="dot" w:pos="8647"/>
              </w:tabs>
              <w:spacing w:before="120" w:after="120" w:line="276" w:lineRule="auto"/>
              <w:ind w:left="0"/>
              <w:contextualSpacing w:val="0"/>
              <w:rPr>
                <w:b/>
                <w:bCs/>
                <w:color w:val="000000" w:themeColor="text1"/>
              </w:rPr>
            </w:pPr>
            <w:r w:rsidRPr="00106B88">
              <w:rPr>
                <w:b/>
                <w:bCs/>
                <w:color w:val="000000" w:themeColor="text1"/>
              </w:rPr>
              <w:t>Kwota w zł w</w:t>
            </w:r>
            <w:r w:rsidR="00303085" w:rsidRPr="00106B88">
              <w:rPr>
                <w:b/>
                <w:bCs/>
                <w:color w:val="000000" w:themeColor="text1"/>
              </w:rPr>
              <w:t> </w:t>
            </w:r>
            <w:r w:rsidRPr="00106B88">
              <w:rPr>
                <w:b/>
                <w:bCs/>
                <w:color w:val="000000" w:themeColor="text1"/>
              </w:rPr>
              <w:t>przeliczeniu na 6 miesięcy</w:t>
            </w:r>
          </w:p>
        </w:tc>
      </w:tr>
      <w:tr w:rsidR="00106B88" w:rsidRPr="00106B88" w14:paraId="2A9F860C" w14:textId="77777777" w:rsidTr="00F36F6B">
        <w:tc>
          <w:tcPr>
            <w:tcW w:w="3607" w:type="dxa"/>
          </w:tcPr>
          <w:p w14:paraId="05AC82A4"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52" w:type="dxa"/>
          </w:tcPr>
          <w:p w14:paraId="461C712B"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46" w:type="dxa"/>
          </w:tcPr>
          <w:p w14:paraId="4C2E632D"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r>
      <w:tr w:rsidR="00106B88" w:rsidRPr="00106B88" w14:paraId="748DE1DD" w14:textId="77777777" w:rsidTr="00F36F6B">
        <w:tc>
          <w:tcPr>
            <w:tcW w:w="3607" w:type="dxa"/>
          </w:tcPr>
          <w:p w14:paraId="44E645E3"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52" w:type="dxa"/>
          </w:tcPr>
          <w:p w14:paraId="5113F2E6"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46" w:type="dxa"/>
          </w:tcPr>
          <w:p w14:paraId="055A4ECE"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r>
      <w:tr w:rsidR="00106B88" w:rsidRPr="00106B88" w14:paraId="589EE55A" w14:textId="77777777" w:rsidTr="00F36F6B">
        <w:tc>
          <w:tcPr>
            <w:tcW w:w="3607" w:type="dxa"/>
          </w:tcPr>
          <w:p w14:paraId="021EE1DC"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52" w:type="dxa"/>
          </w:tcPr>
          <w:p w14:paraId="75CB7116"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46" w:type="dxa"/>
          </w:tcPr>
          <w:p w14:paraId="18BE53BB"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r>
      <w:tr w:rsidR="00106B88" w:rsidRPr="00106B88" w14:paraId="356B49C6" w14:textId="77777777" w:rsidTr="00F36F6B">
        <w:tc>
          <w:tcPr>
            <w:tcW w:w="3607" w:type="dxa"/>
          </w:tcPr>
          <w:p w14:paraId="62D1A547" w14:textId="62454CAF" w:rsidR="005148D4" w:rsidRPr="00106B88" w:rsidRDefault="005148D4" w:rsidP="00902230">
            <w:pPr>
              <w:pStyle w:val="Akapitzlist"/>
              <w:tabs>
                <w:tab w:val="left" w:leader="dot" w:pos="8647"/>
              </w:tabs>
              <w:spacing w:before="120" w:after="120" w:line="276" w:lineRule="auto"/>
              <w:ind w:left="0"/>
              <w:contextualSpacing w:val="0"/>
              <w:rPr>
                <w:b/>
                <w:bCs/>
                <w:color w:val="000000" w:themeColor="text1"/>
              </w:rPr>
            </w:pPr>
            <w:r w:rsidRPr="00106B88">
              <w:rPr>
                <w:b/>
                <w:bCs/>
                <w:color w:val="000000" w:themeColor="text1"/>
              </w:rPr>
              <w:t>Razem</w:t>
            </w:r>
          </w:p>
        </w:tc>
        <w:tc>
          <w:tcPr>
            <w:tcW w:w="2552" w:type="dxa"/>
          </w:tcPr>
          <w:p w14:paraId="1FBE911A"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c>
          <w:tcPr>
            <w:tcW w:w="2546" w:type="dxa"/>
          </w:tcPr>
          <w:p w14:paraId="6CD15308" w14:textId="77777777" w:rsidR="005148D4" w:rsidRPr="00106B88" w:rsidRDefault="005148D4" w:rsidP="00902230">
            <w:pPr>
              <w:pStyle w:val="Akapitzlist"/>
              <w:tabs>
                <w:tab w:val="left" w:leader="dot" w:pos="8647"/>
              </w:tabs>
              <w:spacing w:before="120" w:after="120" w:line="276" w:lineRule="auto"/>
              <w:ind w:left="0"/>
              <w:contextualSpacing w:val="0"/>
              <w:rPr>
                <w:color w:val="000000" w:themeColor="text1"/>
              </w:rPr>
            </w:pPr>
          </w:p>
        </w:tc>
      </w:tr>
    </w:tbl>
    <w:p w14:paraId="088D66D4" w14:textId="73EC8A46" w:rsidR="003B4E94" w:rsidRPr="00106B88" w:rsidRDefault="000748F4" w:rsidP="00743B9E">
      <w:pPr>
        <w:pStyle w:val="Nagwek1"/>
        <w:numPr>
          <w:ilvl w:val="0"/>
          <w:numId w:val="4"/>
        </w:numPr>
        <w:spacing w:before="360" w:after="240" w:line="276" w:lineRule="auto"/>
        <w:ind w:left="527" w:hanging="357"/>
        <w:rPr>
          <w:b/>
          <w:bCs/>
          <w:color w:val="000000" w:themeColor="text1"/>
        </w:rPr>
      </w:pPr>
      <w:r w:rsidRPr="00106B88">
        <w:rPr>
          <w:b/>
          <w:bCs/>
          <w:color w:val="000000" w:themeColor="text1"/>
        </w:rPr>
        <w:t>UZASADNIENIE</w:t>
      </w:r>
      <w:r w:rsidR="003B4E94" w:rsidRPr="00106B88">
        <w:rPr>
          <w:b/>
          <w:bCs/>
          <w:color w:val="000000" w:themeColor="text1"/>
        </w:rPr>
        <w:t xml:space="preserve"> CELOWOŚCI PRZYZNANIA BONU NA ZASIEDLENIE</w:t>
      </w:r>
    </w:p>
    <w:p w14:paraId="0BC2063D" w14:textId="4A726510" w:rsidR="006F409A" w:rsidRPr="00106B88" w:rsidRDefault="00303085" w:rsidP="009F3123">
      <w:pPr>
        <w:tabs>
          <w:tab w:val="left" w:leader="dot" w:pos="9072"/>
        </w:tabs>
        <w:rPr>
          <w:color w:val="000000" w:themeColor="text1"/>
        </w:rPr>
      </w:pPr>
      <w:r w:rsidRPr="00106B88">
        <w:rPr>
          <w:color w:val="000000" w:themeColor="text1"/>
        </w:rPr>
        <w:tab/>
      </w:r>
      <w:r w:rsidRPr="00106B88">
        <w:rPr>
          <w:color w:val="000000" w:themeColor="text1"/>
        </w:rPr>
        <w:tab/>
      </w:r>
      <w:r w:rsidRPr="00106B88">
        <w:rPr>
          <w:color w:val="000000" w:themeColor="text1"/>
        </w:rPr>
        <w:tab/>
      </w:r>
      <w:r w:rsidRPr="00106B88">
        <w:rPr>
          <w:color w:val="000000" w:themeColor="text1"/>
        </w:rPr>
        <w:tab/>
      </w:r>
      <w:r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r w:rsidR="006F409A" w:rsidRPr="00106B88">
        <w:rPr>
          <w:color w:val="000000" w:themeColor="text1"/>
        </w:rPr>
        <w:tab/>
      </w:r>
    </w:p>
    <w:p w14:paraId="35EF3FEF" w14:textId="499EA9E0" w:rsidR="006956EF" w:rsidRPr="00106B88" w:rsidRDefault="006956EF">
      <w:pPr>
        <w:pStyle w:val="Nagwek1"/>
        <w:numPr>
          <w:ilvl w:val="0"/>
          <w:numId w:val="4"/>
        </w:numPr>
        <w:spacing w:line="276" w:lineRule="auto"/>
        <w:ind w:left="527" w:hanging="357"/>
        <w:rPr>
          <w:b/>
          <w:bCs/>
          <w:color w:val="000000" w:themeColor="text1"/>
        </w:rPr>
      </w:pPr>
      <w:r w:rsidRPr="00106B88">
        <w:rPr>
          <w:b/>
          <w:bCs/>
          <w:color w:val="000000" w:themeColor="text1"/>
        </w:rPr>
        <w:t>OŚWIADCZENIE WNIOSKODAWCY:</w:t>
      </w:r>
    </w:p>
    <w:p w14:paraId="0C799906" w14:textId="3EC98266" w:rsidR="006956EF" w:rsidRPr="00106B88" w:rsidRDefault="008773C8" w:rsidP="00303085">
      <w:pPr>
        <w:pStyle w:val="Akapitzlist"/>
        <w:tabs>
          <w:tab w:val="left" w:leader="dot" w:pos="8647"/>
        </w:tabs>
        <w:spacing w:before="360" w:after="0" w:line="276" w:lineRule="auto"/>
        <w:ind w:left="0"/>
        <w:contextualSpacing w:val="0"/>
        <w:rPr>
          <w:color w:val="000000" w:themeColor="text1"/>
        </w:rPr>
      </w:pPr>
      <w:r w:rsidRPr="00106B88">
        <w:rPr>
          <w:color w:val="000000" w:themeColor="text1"/>
        </w:rPr>
        <w:t>O</w:t>
      </w:r>
      <w:r w:rsidR="006956EF" w:rsidRPr="00106B88">
        <w:rPr>
          <w:color w:val="000000" w:themeColor="text1"/>
        </w:rPr>
        <w:t>świadczam, że:</w:t>
      </w:r>
    </w:p>
    <w:p w14:paraId="387DCC51" w14:textId="67079EBB" w:rsidR="007E4A0F" w:rsidRPr="00106B88" w:rsidRDefault="007E4A0F">
      <w:pPr>
        <w:pStyle w:val="Akapitzlist"/>
        <w:numPr>
          <w:ilvl w:val="0"/>
          <w:numId w:val="7"/>
        </w:numPr>
        <w:tabs>
          <w:tab w:val="left" w:leader="dot" w:pos="8647"/>
        </w:tabs>
        <w:spacing w:before="120" w:after="120" w:line="276" w:lineRule="auto"/>
        <w:ind w:left="357" w:hanging="357"/>
        <w:contextualSpacing w:val="0"/>
        <w:rPr>
          <w:color w:val="000000" w:themeColor="text1"/>
        </w:rPr>
      </w:pPr>
      <w:r w:rsidRPr="00106B88">
        <w:rPr>
          <w:color w:val="000000" w:themeColor="text1"/>
        </w:rPr>
        <w:t>zapoznałem(a)</w:t>
      </w:r>
      <w:r w:rsidR="0052526B" w:rsidRPr="00106B88">
        <w:rPr>
          <w:color w:val="000000" w:themeColor="text1"/>
        </w:rPr>
        <w:t xml:space="preserve"> się </w:t>
      </w:r>
      <w:r w:rsidR="00C25621" w:rsidRPr="00106B88">
        <w:rPr>
          <w:color w:val="000000" w:themeColor="text1"/>
        </w:rPr>
        <w:t xml:space="preserve">i </w:t>
      </w:r>
      <w:r w:rsidR="0052526B" w:rsidRPr="00106B88">
        <w:rPr>
          <w:color w:val="000000" w:themeColor="text1"/>
        </w:rPr>
        <w:t xml:space="preserve">spełniłem(am) warunki określone w art. </w:t>
      </w:r>
      <w:r w:rsidR="0020010D" w:rsidRPr="00106B88">
        <w:rPr>
          <w:color w:val="000000" w:themeColor="text1"/>
        </w:rPr>
        <w:t>208</w:t>
      </w:r>
      <w:r w:rsidR="0052526B" w:rsidRPr="00106B88">
        <w:rPr>
          <w:color w:val="000000" w:themeColor="text1"/>
        </w:rPr>
        <w:t xml:space="preserve"> </w:t>
      </w:r>
      <w:r w:rsidR="00E02999" w:rsidRPr="00106B88">
        <w:rPr>
          <w:color w:val="000000" w:themeColor="text1"/>
        </w:rPr>
        <w:t xml:space="preserve">ustawy </w:t>
      </w:r>
      <w:r w:rsidR="0052526B" w:rsidRPr="00106B88">
        <w:rPr>
          <w:color w:val="000000" w:themeColor="text1"/>
        </w:rPr>
        <w:t>z dnia 20.0</w:t>
      </w:r>
      <w:r w:rsidR="0020010D" w:rsidRPr="00106B88">
        <w:rPr>
          <w:color w:val="000000" w:themeColor="text1"/>
        </w:rPr>
        <w:t>3</w:t>
      </w:r>
      <w:r w:rsidR="0052526B" w:rsidRPr="00106B88">
        <w:rPr>
          <w:color w:val="000000" w:themeColor="text1"/>
        </w:rPr>
        <w:t>.202</w:t>
      </w:r>
      <w:r w:rsidR="0020010D" w:rsidRPr="00106B88">
        <w:rPr>
          <w:color w:val="000000" w:themeColor="text1"/>
        </w:rPr>
        <w:t>5</w:t>
      </w:r>
      <w:r w:rsidR="0052526B" w:rsidRPr="00106B88">
        <w:rPr>
          <w:color w:val="000000" w:themeColor="text1"/>
        </w:rPr>
        <w:t xml:space="preserve"> r. o </w:t>
      </w:r>
      <w:r w:rsidR="0020010D" w:rsidRPr="00106B88">
        <w:rPr>
          <w:color w:val="000000" w:themeColor="text1"/>
        </w:rPr>
        <w:t>rynku pracy i służbach zatrudnienia</w:t>
      </w:r>
      <w:r w:rsidR="0052526B" w:rsidRPr="00106B88">
        <w:rPr>
          <w:color w:val="000000" w:themeColor="text1"/>
        </w:rPr>
        <w:t xml:space="preserve"> (Dz. U. z 202</w:t>
      </w:r>
      <w:r w:rsidR="0020010D" w:rsidRPr="00106B88">
        <w:rPr>
          <w:color w:val="000000" w:themeColor="text1"/>
        </w:rPr>
        <w:t>5</w:t>
      </w:r>
      <w:r w:rsidR="0052526B" w:rsidRPr="00106B88">
        <w:rPr>
          <w:color w:val="000000" w:themeColor="text1"/>
        </w:rPr>
        <w:t xml:space="preserve"> r., poz. </w:t>
      </w:r>
      <w:r w:rsidR="0020010D" w:rsidRPr="00106B88">
        <w:rPr>
          <w:color w:val="000000" w:themeColor="text1"/>
        </w:rPr>
        <w:t>620</w:t>
      </w:r>
      <w:r w:rsidR="0052526B" w:rsidRPr="00106B88">
        <w:rPr>
          <w:color w:val="000000" w:themeColor="text1"/>
        </w:rPr>
        <w:t>) dotyczące przyznawania i rozliczania środków Funduszu Pracy w ramach bonu na zasiedlenie,</w:t>
      </w:r>
    </w:p>
    <w:p w14:paraId="60065D95" w14:textId="2D60B5CB" w:rsidR="007B0CF4" w:rsidRPr="00106B88" w:rsidRDefault="0052526B">
      <w:pPr>
        <w:pStyle w:val="Akapitzlist"/>
        <w:numPr>
          <w:ilvl w:val="0"/>
          <w:numId w:val="7"/>
        </w:numPr>
        <w:tabs>
          <w:tab w:val="left" w:leader="dot" w:pos="8647"/>
        </w:tabs>
        <w:spacing w:before="120" w:after="120" w:line="276" w:lineRule="auto"/>
        <w:ind w:left="357" w:hanging="357"/>
        <w:contextualSpacing w:val="0"/>
        <w:rPr>
          <w:color w:val="000000" w:themeColor="text1"/>
        </w:rPr>
      </w:pPr>
      <w:r w:rsidRPr="00106B88">
        <w:rPr>
          <w:color w:val="000000" w:themeColor="text1"/>
        </w:rPr>
        <w:t xml:space="preserve">zobowiązuję się do wniesienia zabezpieczenia na wypadek ewentualnego zwrotu środków </w:t>
      </w:r>
      <w:r w:rsidR="00DF08AB" w:rsidRPr="00106B88">
        <w:rPr>
          <w:color w:val="000000" w:themeColor="text1"/>
        </w:rPr>
        <w:t>w przypadku niedotrzymania przeze mnie warunków umowy w formie: (właściwe zaznaczyć znakiem „x”)</w:t>
      </w:r>
    </w:p>
    <w:p w14:paraId="736CDEBF" w14:textId="493E7037" w:rsidR="0042492D" w:rsidRPr="00106B88" w:rsidRDefault="001779FD" w:rsidP="00A769DF">
      <w:pPr>
        <w:pStyle w:val="Akapitzlist"/>
        <w:numPr>
          <w:ilvl w:val="0"/>
          <w:numId w:val="3"/>
        </w:numPr>
        <w:tabs>
          <w:tab w:val="left" w:leader="dot" w:pos="2268"/>
        </w:tabs>
        <w:spacing w:before="120" w:after="0" w:line="276" w:lineRule="auto"/>
        <w:ind w:left="811" w:hanging="357"/>
        <w:contextualSpacing w:val="0"/>
        <w:rPr>
          <w:color w:val="000000" w:themeColor="text1"/>
        </w:rPr>
      </w:pPr>
      <w:sdt>
        <w:sdtPr>
          <w:rPr>
            <w:color w:val="000000" w:themeColor="text1"/>
          </w:rPr>
          <w:id w:val="-1576265749"/>
          <w14:checkbox>
            <w14:checked w14:val="0"/>
            <w14:checkedState w14:val="2612" w14:font="MS Gothic"/>
            <w14:uncheckedState w14:val="2610" w14:font="MS Gothic"/>
          </w14:checkbox>
        </w:sdtPr>
        <w:sdtEndPr/>
        <w:sdtContent>
          <w:r w:rsidR="0042492D" w:rsidRPr="00106B88">
            <w:rPr>
              <w:rFonts w:ascii="MS Gothic" w:eastAsia="MS Gothic" w:hAnsi="MS Gothic" w:hint="eastAsia"/>
              <w:color w:val="000000" w:themeColor="text1"/>
            </w:rPr>
            <w:t>☐</w:t>
          </w:r>
        </w:sdtContent>
      </w:sdt>
      <w:r w:rsidR="0042492D" w:rsidRPr="00106B88">
        <w:rPr>
          <w:color w:val="000000" w:themeColor="text1"/>
        </w:rPr>
        <w:t xml:space="preserve"> blokady środków na rachunku bankowym w wysokości ……………………</w:t>
      </w:r>
      <w:r w:rsidR="00D816F3">
        <w:rPr>
          <w:color w:val="000000" w:themeColor="text1"/>
        </w:rPr>
        <w:t>……</w:t>
      </w:r>
      <w:r w:rsidR="0042492D" w:rsidRPr="00106B88">
        <w:rPr>
          <w:color w:val="000000" w:themeColor="text1"/>
        </w:rPr>
        <w:t>… zł</w:t>
      </w:r>
    </w:p>
    <w:p w14:paraId="38451ECB" w14:textId="27A4CF16" w:rsidR="0042492D" w:rsidRPr="00106B88" w:rsidRDefault="00D816F3" w:rsidP="00A769DF">
      <w:pPr>
        <w:pStyle w:val="Akapitzlist"/>
        <w:tabs>
          <w:tab w:val="left" w:leader="dot" w:pos="2268"/>
        </w:tabs>
        <w:spacing w:after="120" w:line="276" w:lineRule="auto"/>
        <w:ind w:left="454"/>
        <w:contextualSpacing w:val="0"/>
        <w:rPr>
          <w:color w:val="000000" w:themeColor="text1"/>
        </w:rPr>
      </w:pPr>
      <w:r>
        <w:rPr>
          <w:color w:val="000000" w:themeColor="text1"/>
        </w:rPr>
        <w:t xml:space="preserve">      </w:t>
      </w:r>
      <w:r w:rsidR="00DF08AB" w:rsidRPr="00106B88">
        <w:rPr>
          <w:color w:val="000000" w:themeColor="text1"/>
        </w:rPr>
        <w:t>– kwota zabezpieczona co najmniej na kwotę wnioskowaną,</w:t>
      </w:r>
    </w:p>
    <w:p w14:paraId="503C794B" w14:textId="28BA1793" w:rsidR="00DF08AB" w:rsidRPr="00106B88" w:rsidRDefault="001779FD" w:rsidP="00A769DF">
      <w:pPr>
        <w:pStyle w:val="Akapitzlist"/>
        <w:numPr>
          <w:ilvl w:val="0"/>
          <w:numId w:val="3"/>
        </w:numPr>
        <w:tabs>
          <w:tab w:val="left" w:leader="dot" w:pos="2268"/>
        </w:tabs>
        <w:spacing w:before="120" w:line="276" w:lineRule="auto"/>
        <w:ind w:left="811" w:hanging="357"/>
        <w:contextualSpacing w:val="0"/>
        <w:rPr>
          <w:color w:val="000000" w:themeColor="text1"/>
        </w:rPr>
      </w:pPr>
      <w:sdt>
        <w:sdtPr>
          <w:rPr>
            <w:color w:val="000000" w:themeColor="text1"/>
          </w:rPr>
          <w:id w:val="502483789"/>
          <w14:checkbox>
            <w14:checked w14:val="0"/>
            <w14:checkedState w14:val="2612" w14:font="MS Gothic"/>
            <w14:uncheckedState w14:val="2610" w14:font="MS Gothic"/>
          </w14:checkbox>
        </w:sdtPr>
        <w:sdtEndPr/>
        <w:sdtContent>
          <w:r w:rsidR="00A769DF" w:rsidRPr="00106B88">
            <w:rPr>
              <w:rFonts w:ascii="MS Gothic" w:eastAsia="MS Gothic" w:hAnsi="MS Gothic" w:hint="eastAsia"/>
              <w:color w:val="000000" w:themeColor="text1"/>
            </w:rPr>
            <w:t>☐</w:t>
          </w:r>
        </w:sdtContent>
      </w:sdt>
      <w:r w:rsidR="0042492D" w:rsidRPr="00106B88">
        <w:rPr>
          <w:color w:val="000000" w:themeColor="text1"/>
        </w:rPr>
        <w:t xml:space="preserve"> poręczenia cywilnego / weksla in blanco z poręczeniem (aval)</w:t>
      </w:r>
      <w:r w:rsidR="000A5E91" w:rsidRPr="00106B88">
        <w:rPr>
          <w:color w:val="000000" w:themeColor="text1"/>
        </w:rPr>
        <w:t xml:space="preserve"> – niewłaściwe skreślić;</w:t>
      </w:r>
    </w:p>
    <w:p w14:paraId="720D50EE" w14:textId="660D9A9A" w:rsidR="0042492D" w:rsidRPr="00106B88" w:rsidRDefault="00743B9E" w:rsidP="00743B9E">
      <w:pPr>
        <w:pStyle w:val="Akapitzlist"/>
        <w:tabs>
          <w:tab w:val="left" w:leader="dot" w:pos="9072"/>
        </w:tabs>
        <w:spacing w:before="120" w:after="120" w:line="276" w:lineRule="auto"/>
        <w:ind w:left="357"/>
        <w:rPr>
          <w:color w:val="000000" w:themeColor="text1"/>
        </w:rPr>
      </w:pPr>
      <w:r w:rsidRPr="00106B88">
        <w:rPr>
          <w:color w:val="000000" w:themeColor="text1"/>
        </w:rPr>
        <w:tab/>
      </w:r>
      <w:r w:rsidRPr="00106B88">
        <w:rPr>
          <w:color w:val="000000" w:themeColor="text1"/>
        </w:rPr>
        <w:tab/>
      </w:r>
      <w:r w:rsidRPr="00106B88">
        <w:rPr>
          <w:color w:val="000000" w:themeColor="text1"/>
        </w:rPr>
        <w:tab/>
      </w:r>
    </w:p>
    <w:p w14:paraId="0F58A69C" w14:textId="3598FA12" w:rsidR="00DF08AB" w:rsidRPr="00106B88" w:rsidRDefault="00DF08AB" w:rsidP="00D816F3">
      <w:pPr>
        <w:pStyle w:val="Akapitzlist"/>
        <w:tabs>
          <w:tab w:val="left" w:pos="1418"/>
        </w:tabs>
        <w:spacing w:after="0" w:line="276" w:lineRule="auto"/>
        <w:ind w:left="357"/>
        <w:contextualSpacing w:val="0"/>
        <w:jc w:val="center"/>
        <w:rPr>
          <w:color w:val="000000" w:themeColor="text1"/>
        </w:rPr>
      </w:pPr>
      <w:r w:rsidRPr="00106B88">
        <w:rPr>
          <w:color w:val="000000" w:themeColor="text1"/>
        </w:rPr>
        <w:t>(proszę podać imię i nazwisko poręczyciela, adres</w:t>
      </w:r>
      <w:r w:rsidR="00E02999" w:rsidRPr="00106B88">
        <w:rPr>
          <w:color w:val="000000" w:themeColor="text1"/>
        </w:rPr>
        <w:t xml:space="preserve"> zamieszkania</w:t>
      </w:r>
      <w:r w:rsidRPr="00106B88">
        <w:rPr>
          <w:color w:val="000000" w:themeColor="text1"/>
        </w:rPr>
        <w:t>, PESEL)</w:t>
      </w:r>
    </w:p>
    <w:p w14:paraId="3BD6E4FA" w14:textId="6C5ED6EE" w:rsidR="00143EA2" w:rsidRPr="00106B88" w:rsidRDefault="00143EA2" w:rsidP="00902230">
      <w:pPr>
        <w:pStyle w:val="Akapitzlist"/>
        <w:tabs>
          <w:tab w:val="left" w:leader="dot" w:pos="8647"/>
        </w:tabs>
        <w:spacing w:before="240" w:after="0" w:line="276" w:lineRule="auto"/>
        <w:ind w:left="357"/>
        <w:contextualSpacing w:val="0"/>
        <w:rPr>
          <w:color w:val="000000" w:themeColor="text1"/>
        </w:rPr>
      </w:pPr>
      <w:r w:rsidRPr="00106B88">
        <w:rPr>
          <w:color w:val="000000" w:themeColor="text1"/>
        </w:rPr>
        <w:t>oraz w przypadku pozytywnego rozpatrzenia wniosku, dostarczenia ww. blokady środków na rachunku bankowym na co najmniej 1 dzień przed wyznaczoną datą przekazania bonu na zasiedlenie.</w:t>
      </w:r>
    </w:p>
    <w:p w14:paraId="162C944C" w14:textId="6CFBE662" w:rsidR="009E4A97" w:rsidRPr="00106B88" w:rsidRDefault="00143EA2" w:rsidP="00B41F31">
      <w:pPr>
        <w:pStyle w:val="Akapitzlist"/>
        <w:numPr>
          <w:ilvl w:val="0"/>
          <w:numId w:val="7"/>
        </w:numPr>
        <w:tabs>
          <w:tab w:val="left" w:leader="dot" w:pos="8647"/>
        </w:tabs>
        <w:spacing w:before="120" w:after="360" w:line="276" w:lineRule="auto"/>
        <w:ind w:left="357" w:hanging="357"/>
        <w:contextualSpacing w:val="0"/>
        <w:rPr>
          <w:color w:val="000000" w:themeColor="text1"/>
        </w:rPr>
      </w:pPr>
      <w:r w:rsidRPr="00106B88">
        <w:rPr>
          <w:color w:val="000000" w:themeColor="text1"/>
        </w:rPr>
        <w:t>Brałem(am) czynny udział w przygotowywaniu wniosku oraz znana jest mi moja sytuacja faktyczna i prawna.</w:t>
      </w:r>
    </w:p>
    <w:p w14:paraId="427FCF77" w14:textId="3F521D82" w:rsidR="008773C8" w:rsidRPr="00106B88" w:rsidRDefault="008773C8" w:rsidP="00B41F31">
      <w:pPr>
        <w:pStyle w:val="Akapitzlist"/>
        <w:tabs>
          <w:tab w:val="left" w:leader="dot" w:pos="8647"/>
        </w:tabs>
        <w:spacing w:before="120" w:after="840" w:line="276" w:lineRule="auto"/>
        <w:ind w:left="357"/>
        <w:contextualSpacing w:val="0"/>
        <w:rPr>
          <w:b/>
          <w:bCs/>
          <w:color w:val="000000" w:themeColor="text1"/>
        </w:rPr>
      </w:pPr>
      <w:r w:rsidRPr="00106B88">
        <w:rPr>
          <w:b/>
          <w:bCs/>
          <w:color w:val="000000" w:themeColor="text1"/>
        </w:rPr>
        <w:t>„Jestem świadomy/a odpowiedzialności karnej za złożenie fałszywego oświadczenia”.</w:t>
      </w:r>
    </w:p>
    <w:p w14:paraId="05A5638A" w14:textId="3418A3EE" w:rsidR="009E4A97" w:rsidRPr="00106B88" w:rsidRDefault="009E4A97" w:rsidP="00902230">
      <w:pPr>
        <w:pStyle w:val="Akapitzlist"/>
        <w:spacing w:after="0" w:line="276" w:lineRule="auto"/>
        <w:ind w:left="0"/>
        <w:contextualSpacing w:val="0"/>
        <w:rPr>
          <w:color w:val="000000" w:themeColor="text1"/>
        </w:rPr>
      </w:pPr>
      <w:r w:rsidRPr="00106B88">
        <w:rPr>
          <w:color w:val="000000" w:themeColor="text1"/>
        </w:rPr>
        <w:t>……………………………</w:t>
      </w:r>
      <w:r w:rsidR="00141E86" w:rsidRPr="00106B88">
        <w:rPr>
          <w:color w:val="000000" w:themeColor="text1"/>
        </w:rPr>
        <w:t>…</w:t>
      </w:r>
      <w:r w:rsidRPr="00106B88">
        <w:rPr>
          <w:color w:val="000000" w:themeColor="text1"/>
        </w:rPr>
        <w:t xml:space="preserve">… </w:t>
      </w:r>
      <w:r w:rsidRPr="00106B88">
        <w:rPr>
          <w:color w:val="000000" w:themeColor="text1"/>
        </w:rPr>
        <w:tab/>
      </w:r>
      <w:r w:rsidRPr="00106B88">
        <w:rPr>
          <w:color w:val="000000" w:themeColor="text1"/>
        </w:rPr>
        <w:tab/>
      </w:r>
      <w:r w:rsidRPr="00106B88">
        <w:rPr>
          <w:color w:val="000000" w:themeColor="text1"/>
        </w:rPr>
        <w:tab/>
        <w:t>………………</w:t>
      </w:r>
      <w:r w:rsidR="00E2761C" w:rsidRPr="00106B88">
        <w:rPr>
          <w:color w:val="000000" w:themeColor="text1"/>
        </w:rPr>
        <w:t>………</w:t>
      </w:r>
      <w:r w:rsidRPr="00106B88">
        <w:rPr>
          <w:color w:val="000000" w:themeColor="text1"/>
        </w:rPr>
        <w:t>…………</w:t>
      </w:r>
      <w:r w:rsidR="00E2761C" w:rsidRPr="00106B88">
        <w:rPr>
          <w:color w:val="000000" w:themeColor="text1"/>
        </w:rPr>
        <w:t>…</w:t>
      </w:r>
      <w:r w:rsidRPr="00106B88">
        <w:rPr>
          <w:color w:val="000000" w:themeColor="text1"/>
        </w:rPr>
        <w:t>………</w:t>
      </w:r>
    </w:p>
    <w:p w14:paraId="4C84C0E7" w14:textId="71C420A3" w:rsidR="00DF08AB" w:rsidRDefault="00E2761C" w:rsidP="00B41F31">
      <w:pPr>
        <w:pStyle w:val="Akapitzlist"/>
        <w:tabs>
          <w:tab w:val="left" w:pos="567"/>
        </w:tabs>
        <w:spacing w:after="960" w:line="276" w:lineRule="auto"/>
        <w:ind w:left="357"/>
        <w:contextualSpacing w:val="0"/>
        <w:rPr>
          <w:color w:val="000000" w:themeColor="text1"/>
        </w:rPr>
      </w:pPr>
      <w:r w:rsidRPr="00106B88">
        <w:rPr>
          <w:color w:val="000000" w:themeColor="text1"/>
        </w:rPr>
        <w:tab/>
      </w:r>
      <w:r w:rsidR="009E4A97" w:rsidRPr="00106B88">
        <w:rPr>
          <w:color w:val="000000" w:themeColor="text1"/>
        </w:rPr>
        <w:t xml:space="preserve">Miejscowość i data </w:t>
      </w:r>
      <w:r w:rsidR="009E4A97" w:rsidRPr="00106B88">
        <w:rPr>
          <w:color w:val="000000" w:themeColor="text1"/>
        </w:rPr>
        <w:tab/>
      </w:r>
      <w:r w:rsidR="009E4A97" w:rsidRPr="00106B88">
        <w:rPr>
          <w:color w:val="000000" w:themeColor="text1"/>
        </w:rPr>
        <w:tab/>
      </w:r>
      <w:r w:rsidR="009E4A97" w:rsidRPr="00106B88">
        <w:rPr>
          <w:color w:val="000000" w:themeColor="text1"/>
        </w:rPr>
        <w:tab/>
      </w:r>
      <w:r w:rsidR="009E4A97" w:rsidRPr="00106B88">
        <w:rPr>
          <w:color w:val="000000" w:themeColor="text1"/>
        </w:rPr>
        <w:tab/>
      </w:r>
      <w:r w:rsidRPr="00106B88">
        <w:rPr>
          <w:color w:val="000000" w:themeColor="text1"/>
        </w:rPr>
        <w:tab/>
      </w:r>
      <w:r w:rsidR="009F3123" w:rsidRPr="00106B88">
        <w:rPr>
          <w:color w:val="000000" w:themeColor="text1"/>
        </w:rPr>
        <w:t>P</w:t>
      </w:r>
      <w:r w:rsidR="009E4A97" w:rsidRPr="00106B88">
        <w:rPr>
          <w:color w:val="000000" w:themeColor="text1"/>
        </w:rPr>
        <w:t>odpis Wnioskodawcy</w:t>
      </w:r>
    </w:p>
    <w:p w14:paraId="6B12DBBE" w14:textId="77777777" w:rsidR="00543D49" w:rsidRPr="006F712E" w:rsidRDefault="00543D49" w:rsidP="006F712E">
      <w:pPr>
        <w:tabs>
          <w:tab w:val="left" w:pos="567"/>
        </w:tabs>
        <w:spacing w:after="960" w:line="276" w:lineRule="auto"/>
        <w:rPr>
          <w:color w:val="000000" w:themeColor="text1"/>
        </w:rPr>
      </w:pPr>
    </w:p>
    <w:p w14:paraId="57C34812" w14:textId="52DEFE36" w:rsidR="00543D49" w:rsidRPr="006F712E" w:rsidRDefault="006F712E" w:rsidP="006F712E">
      <w:pPr>
        <w:spacing w:before="240" w:line="276" w:lineRule="auto"/>
        <w:rPr>
          <w:b/>
          <w:bCs/>
          <w:color w:val="000000" w:themeColor="text1"/>
          <w:sz w:val="28"/>
          <w:szCs w:val="28"/>
        </w:rPr>
      </w:pPr>
      <w:r>
        <w:rPr>
          <w:b/>
          <w:bCs/>
          <w:color w:val="000000" w:themeColor="text1"/>
          <w:sz w:val="28"/>
          <w:szCs w:val="28"/>
        </w:rPr>
        <w:t xml:space="preserve">V. </w:t>
      </w:r>
      <w:r w:rsidR="00543D49" w:rsidRPr="006F712E">
        <w:rPr>
          <w:b/>
          <w:bCs/>
          <w:color w:val="000000" w:themeColor="text1"/>
          <w:sz w:val="28"/>
          <w:szCs w:val="28"/>
        </w:rPr>
        <w:t>Klauzula informacyjna o przetwarzaniu danych osobowych – wnioskodawca</w:t>
      </w:r>
    </w:p>
    <w:p w14:paraId="79B0BAD2" w14:textId="77777777" w:rsidR="00543D49" w:rsidRPr="00106B88" w:rsidRDefault="00543D49" w:rsidP="00543D49">
      <w:pPr>
        <w:spacing w:before="120" w:after="60" w:line="276" w:lineRule="auto"/>
        <w:rPr>
          <w:color w:val="000000" w:themeColor="text1"/>
        </w:rPr>
      </w:pPr>
      <w:r w:rsidRPr="00106B88">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0BFBF3CB"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5BC45CA1"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W Powiatowym Urzędzie Pracy w Kościerzynie wyznaczony został Inspektor Ochrony Danych, z którym można skontaktować się pod numerem telefonu: 58 680 20 52, adres e-mail: a.zazula@koscierzyna.praca.gov.pl.</w:t>
      </w:r>
    </w:p>
    <w:p w14:paraId="17227AEF"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Twoje dane osobowe będą przetwarzane na podstawie art. 6 ust. 1 lit. a), b), c), e) i art. 9 ust. 2 lit. b), h) RODO w następujących celach:</w:t>
      </w:r>
    </w:p>
    <w:p w14:paraId="20D2F2A0" w14:textId="77777777" w:rsidR="00543D49" w:rsidRPr="00106B88" w:rsidRDefault="00543D49" w:rsidP="00543D49">
      <w:pPr>
        <w:numPr>
          <w:ilvl w:val="0"/>
          <w:numId w:val="36"/>
        </w:numPr>
        <w:spacing w:before="60" w:after="60" w:line="276" w:lineRule="auto"/>
        <w:ind w:left="908" w:hanging="454"/>
        <w:rPr>
          <w:color w:val="000000" w:themeColor="text1"/>
        </w:rPr>
      </w:pPr>
      <w:r w:rsidRPr="00106B88">
        <w:rPr>
          <w:color w:val="000000" w:themeColor="text1"/>
        </w:rPr>
        <w:t>realizacji obowiązków nałożonych na powiatowe urzędy pracy przepisami:</w:t>
      </w:r>
    </w:p>
    <w:p w14:paraId="57B2A8C2" w14:textId="77777777" w:rsidR="00543D49" w:rsidRPr="00106B88" w:rsidRDefault="00543D49" w:rsidP="00543D49">
      <w:pPr>
        <w:numPr>
          <w:ilvl w:val="0"/>
          <w:numId w:val="37"/>
        </w:numPr>
        <w:spacing w:before="60" w:after="60" w:line="276" w:lineRule="auto"/>
        <w:ind w:left="1361" w:hanging="454"/>
        <w:rPr>
          <w:color w:val="000000" w:themeColor="text1"/>
        </w:rPr>
      </w:pPr>
      <w:r w:rsidRPr="00106B88">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7C010300" w14:textId="77777777" w:rsidR="00543D49" w:rsidRPr="00106B88" w:rsidRDefault="00543D49" w:rsidP="00543D49">
      <w:pPr>
        <w:numPr>
          <w:ilvl w:val="0"/>
          <w:numId w:val="37"/>
        </w:numPr>
        <w:spacing w:before="60" w:after="60" w:line="276" w:lineRule="auto"/>
        <w:ind w:left="1361" w:hanging="454"/>
        <w:rPr>
          <w:color w:val="000000" w:themeColor="text1"/>
        </w:rPr>
      </w:pPr>
      <w:r w:rsidRPr="00106B88">
        <w:rPr>
          <w:color w:val="000000" w:themeColor="text1"/>
        </w:rPr>
        <w:t>ustawy z dnia 20 marca 2025 r. o warunkach dopuszczalności powierzenia pracy cudzoziemcom na terytorium Rzeczypospolitej Polskiej,</w:t>
      </w:r>
    </w:p>
    <w:p w14:paraId="4DDCFFC0" w14:textId="77777777" w:rsidR="00543D49" w:rsidRPr="00106B88" w:rsidRDefault="00543D49" w:rsidP="00543D49">
      <w:pPr>
        <w:numPr>
          <w:ilvl w:val="0"/>
          <w:numId w:val="36"/>
        </w:numPr>
        <w:spacing w:before="60" w:after="60" w:line="276" w:lineRule="auto"/>
        <w:ind w:left="908" w:hanging="454"/>
        <w:rPr>
          <w:color w:val="000000" w:themeColor="text1"/>
        </w:rPr>
      </w:pPr>
      <w:r w:rsidRPr="00106B88">
        <w:rPr>
          <w:color w:val="000000" w:themeColor="text1"/>
        </w:rPr>
        <w:t>realizacji umów cywilno-prawnych niezbędnych do funkcjonowania Powiatowego Urzędu Pracy w Kościerzynie,</w:t>
      </w:r>
    </w:p>
    <w:p w14:paraId="324C4031" w14:textId="77777777" w:rsidR="00543D49" w:rsidRPr="00106B88" w:rsidRDefault="00543D49" w:rsidP="00543D49">
      <w:pPr>
        <w:numPr>
          <w:ilvl w:val="0"/>
          <w:numId w:val="36"/>
        </w:numPr>
        <w:spacing w:before="60" w:after="60" w:line="276" w:lineRule="auto"/>
        <w:ind w:left="908" w:hanging="454"/>
        <w:rPr>
          <w:color w:val="000000" w:themeColor="text1"/>
        </w:rPr>
      </w:pPr>
      <w:r w:rsidRPr="00106B88">
        <w:rPr>
          <w:color w:val="000000" w:themeColor="text1"/>
        </w:rPr>
        <w:t>ochrony mienia oraz zapewnienia bezpieczeństwa w obrębie nieruchomości Powiatowego Urzędu Pracy w Kościerzynie.</w:t>
      </w:r>
    </w:p>
    <w:p w14:paraId="324770AB"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79BA13EE"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729B7A0F"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Podanie danych osobowych jest obowiązkowe w oparciu o przepisy prawa. W razie niepodania danych osobowych Administrator nie będzie mógł spełnić obowiązku ustawowego wobec osoby, której dotyczą.</w:t>
      </w:r>
    </w:p>
    <w:p w14:paraId="51A6812B"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7BB621DD" w14:textId="77777777" w:rsidR="00543D49" w:rsidRPr="00106B88" w:rsidRDefault="00543D49" w:rsidP="00543D49">
      <w:pPr>
        <w:numPr>
          <w:ilvl w:val="0"/>
          <w:numId w:val="38"/>
        </w:numPr>
        <w:spacing w:before="60" w:after="60" w:line="276" w:lineRule="auto"/>
        <w:ind w:left="908" w:hanging="454"/>
        <w:rPr>
          <w:color w:val="000000" w:themeColor="text1"/>
        </w:rPr>
      </w:pPr>
      <w:r w:rsidRPr="00106B88">
        <w:rPr>
          <w:color w:val="000000" w:themeColor="text1"/>
        </w:rPr>
        <w:t>przez okres 10 lat licząc od końca roku kalendarzowego, w którym zakończono udzielanie pomocy,</w:t>
      </w:r>
    </w:p>
    <w:p w14:paraId="153E13EC" w14:textId="77777777" w:rsidR="00543D49" w:rsidRPr="00106B88" w:rsidRDefault="00543D49" w:rsidP="00543D49">
      <w:pPr>
        <w:numPr>
          <w:ilvl w:val="0"/>
          <w:numId w:val="38"/>
        </w:numPr>
        <w:spacing w:before="60" w:after="60" w:line="276" w:lineRule="auto"/>
        <w:ind w:left="908" w:hanging="454"/>
        <w:rPr>
          <w:color w:val="000000" w:themeColor="text1"/>
        </w:rPr>
      </w:pPr>
      <w:r w:rsidRPr="00106B88">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098F094C" w14:textId="77777777" w:rsidR="00543D49" w:rsidRPr="00106B88" w:rsidRDefault="00543D49" w:rsidP="00543D49">
      <w:pPr>
        <w:numPr>
          <w:ilvl w:val="0"/>
          <w:numId w:val="38"/>
        </w:numPr>
        <w:spacing w:before="60" w:after="60" w:line="276" w:lineRule="auto"/>
        <w:ind w:left="908" w:hanging="454"/>
        <w:rPr>
          <w:color w:val="000000" w:themeColor="text1"/>
        </w:rPr>
      </w:pPr>
      <w:r w:rsidRPr="00106B88">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4F6463CD" w14:textId="77777777" w:rsidR="00543D49" w:rsidRPr="00106B88" w:rsidRDefault="00543D49" w:rsidP="00543D49">
      <w:pPr>
        <w:numPr>
          <w:ilvl w:val="0"/>
          <w:numId w:val="38"/>
        </w:numPr>
        <w:spacing w:before="60" w:after="60" w:line="276" w:lineRule="auto"/>
        <w:ind w:left="908" w:hanging="454"/>
        <w:rPr>
          <w:color w:val="000000" w:themeColor="text1"/>
        </w:rPr>
      </w:pPr>
      <w:r w:rsidRPr="00106B88">
        <w:rPr>
          <w:color w:val="000000" w:themeColor="text1"/>
        </w:rPr>
        <w:t>dane osób przetwarzane na podstawie zgody do momentu wycofania zgody.</w:t>
      </w:r>
    </w:p>
    <w:p w14:paraId="59559C58" w14:textId="77777777" w:rsidR="00543D49" w:rsidRPr="00106B88" w:rsidRDefault="00543D49" w:rsidP="00543D49">
      <w:pPr>
        <w:numPr>
          <w:ilvl w:val="0"/>
          <w:numId w:val="35"/>
        </w:numPr>
        <w:spacing w:before="60" w:after="60" w:line="276" w:lineRule="auto"/>
        <w:ind w:left="454" w:hanging="454"/>
        <w:rPr>
          <w:color w:val="000000" w:themeColor="text1"/>
        </w:rPr>
      </w:pPr>
      <w:r w:rsidRPr="00106B88">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445BB2E3" w14:textId="77777777" w:rsidR="00543D49" w:rsidRPr="00106B88" w:rsidRDefault="00543D49" w:rsidP="00543D49">
      <w:pPr>
        <w:spacing w:before="360" w:line="276" w:lineRule="auto"/>
        <w:rPr>
          <w:color w:val="000000" w:themeColor="text1"/>
          <w:szCs w:val="24"/>
        </w:rPr>
      </w:pPr>
      <w:r w:rsidRPr="00106B88">
        <w:rPr>
          <w:color w:val="000000" w:themeColor="text1"/>
          <w:szCs w:val="24"/>
        </w:rPr>
        <w:t>Zapoznałam/zapoznałem się z powyższą klauzulą informacyjną.</w:t>
      </w:r>
    </w:p>
    <w:p w14:paraId="0CEA7CEB" w14:textId="45877FDF" w:rsidR="00543D49" w:rsidRPr="00106B88" w:rsidRDefault="00543D49" w:rsidP="00543D49">
      <w:pPr>
        <w:tabs>
          <w:tab w:val="left" w:pos="1276"/>
          <w:tab w:val="left" w:leader="dot" w:pos="9072"/>
        </w:tabs>
        <w:spacing w:before="600" w:line="276" w:lineRule="auto"/>
        <w:rPr>
          <w:color w:val="000000" w:themeColor="text1"/>
          <w:szCs w:val="24"/>
        </w:rPr>
      </w:pPr>
      <w:r w:rsidRPr="00106B88">
        <w:rPr>
          <w:color w:val="000000" w:themeColor="text1"/>
          <w:szCs w:val="24"/>
        </w:rPr>
        <w:tab/>
        <w:t xml:space="preserve">Data, czytelny podpis </w:t>
      </w:r>
      <w:r>
        <w:rPr>
          <w:color w:val="000000" w:themeColor="text1"/>
          <w:szCs w:val="24"/>
        </w:rPr>
        <w:t>wnioskodawcy</w:t>
      </w:r>
      <w:r w:rsidRPr="00106B88">
        <w:rPr>
          <w:color w:val="000000" w:themeColor="text1"/>
          <w:szCs w:val="24"/>
        </w:rPr>
        <w:t xml:space="preserve"> </w:t>
      </w:r>
      <w:r w:rsidRPr="00106B88">
        <w:rPr>
          <w:color w:val="000000" w:themeColor="text1"/>
          <w:szCs w:val="24"/>
        </w:rPr>
        <w:tab/>
      </w:r>
    </w:p>
    <w:p w14:paraId="5EFE48BC" w14:textId="77777777" w:rsidR="00543D49" w:rsidRDefault="00543D49" w:rsidP="00902230">
      <w:pPr>
        <w:pStyle w:val="Nagwek1"/>
        <w:spacing w:after="120" w:line="276" w:lineRule="auto"/>
        <w:rPr>
          <w:b/>
          <w:bCs/>
          <w:color w:val="000000" w:themeColor="text1"/>
        </w:rPr>
      </w:pPr>
    </w:p>
    <w:p w14:paraId="36A14352" w14:textId="1AC6FDAB" w:rsidR="00FE594E" w:rsidRPr="00106B88" w:rsidRDefault="00FE594E" w:rsidP="00902230">
      <w:pPr>
        <w:pStyle w:val="Nagwek1"/>
        <w:spacing w:after="120" w:line="276" w:lineRule="auto"/>
        <w:rPr>
          <w:b/>
          <w:bCs/>
          <w:color w:val="000000" w:themeColor="text1"/>
        </w:rPr>
      </w:pPr>
      <w:r w:rsidRPr="00106B88">
        <w:rPr>
          <w:b/>
          <w:bCs/>
          <w:color w:val="000000" w:themeColor="text1"/>
        </w:rPr>
        <w:t>Załączniki do wniosku:</w:t>
      </w:r>
    </w:p>
    <w:p w14:paraId="50B02A29" w14:textId="477B29E4" w:rsidR="00FE594E" w:rsidRPr="00106B88" w:rsidRDefault="00FE594E">
      <w:pPr>
        <w:pStyle w:val="Akapitzlist"/>
        <w:numPr>
          <w:ilvl w:val="0"/>
          <w:numId w:val="8"/>
        </w:numPr>
        <w:spacing w:after="60" w:line="276" w:lineRule="auto"/>
        <w:ind w:left="357" w:hanging="357"/>
        <w:contextualSpacing w:val="0"/>
        <w:rPr>
          <w:color w:val="000000" w:themeColor="text1"/>
        </w:rPr>
      </w:pPr>
      <w:r w:rsidRPr="00106B88">
        <w:rPr>
          <w:color w:val="000000" w:themeColor="text1"/>
        </w:rPr>
        <w:t>Oświadczenie przyszłego pracodawcy o zamiarze zatrudnienia / powierzenia wykonywania innej pracy zarobkowej</w:t>
      </w:r>
      <w:r w:rsidR="00A769DF" w:rsidRPr="00106B88">
        <w:rPr>
          <w:color w:val="000000" w:themeColor="text1"/>
        </w:rPr>
        <w:t xml:space="preserve"> </w:t>
      </w:r>
      <w:r w:rsidR="006D5531" w:rsidRPr="00106B88">
        <w:rPr>
          <w:color w:val="000000" w:themeColor="text1"/>
        </w:rPr>
        <w:t xml:space="preserve">– składany tylko w przypadku ubiegania się o bon na zasiedlenie w związku z podjęciem zatrudnienia i/lub </w:t>
      </w:r>
      <w:r w:rsidR="00A769DF" w:rsidRPr="00106B88">
        <w:rPr>
          <w:color w:val="000000" w:themeColor="text1"/>
        </w:rPr>
        <w:t xml:space="preserve">wykonywania </w:t>
      </w:r>
      <w:r w:rsidR="006D5531" w:rsidRPr="00106B88">
        <w:rPr>
          <w:color w:val="000000" w:themeColor="text1"/>
        </w:rPr>
        <w:t>innej pracy zarobkowej.</w:t>
      </w:r>
    </w:p>
    <w:p w14:paraId="79F28301" w14:textId="0C1B4B3B" w:rsidR="00E2761C" w:rsidRPr="00106B88" w:rsidRDefault="006D5531">
      <w:pPr>
        <w:pStyle w:val="Akapitzlist"/>
        <w:numPr>
          <w:ilvl w:val="0"/>
          <w:numId w:val="8"/>
        </w:numPr>
        <w:spacing w:after="600" w:line="276" w:lineRule="auto"/>
        <w:ind w:left="357" w:hanging="357"/>
        <w:contextualSpacing w:val="0"/>
        <w:rPr>
          <w:color w:val="000000" w:themeColor="text1"/>
        </w:rPr>
      </w:pPr>
      <w:r w:rsidRPr="00106B88">
        <w:rPr>
          <w:color w:val="000000" w:themeColor="text1"/>
        </w:rPr>
        <w:t>Oświadczenie poręczyciela – składany tylko w przypadku wniesienia zabezpieczenia w formie poręczenia cywilnego lub weksla in blanco z poręczeniem (aval)</w:t>
      </w:r>
      <w:r w:rsidR="00832A06" w:rsidRPr="00106B88">
        <w:rPr>
          <w:color w:val="000000" w:themeColor="text1"/>
        </w:rPr>
        <w:t>.</w:t>
      </w:r>
    </w:p>
    <w:p w14:paraId="0E21CF3C" w14:textId="77777777" w:rsidR="00E2761C" w:rsidRPr="00106B88" w:rsidRDefault="00E2761C" w:rsidP="00902230">
      <w:pPr>
        <w:spacing w:after="160" w:line="276" w:lineRule="auto"/>
        <w:rPr>
          <w:color w:val="000000" w:themeColor="text1"/>
        </w:rPr>
      </w:pPr>
      <w:r w:rsidRPr="00106B88">
        <w:rPr>
          <w:color w:val="000000" w:themeColor="text1"/>
        </w:rPr>
        <w:br w:type="page"/>
      </w:r>
    </w:p>
    <w:p w14:paraId="0A5A3553" w14:textId="5139E926" w:rsidR="00FE78EE" w:rsidRPr="00106B88" w:rsidRDefault="00327B8C" w:rsidP="009F3123">
      <w:pPr>
        <w:pStyle w:val="Nagwek1"/>
        <w:spacing w:after="240" w:line="276" w:lineRule="auto"/>
        <w:rPr>
          <w:b/>
          <w:bCs/>
          <w:strike/>
          <w:color w:val="000000" w:themeColor="text1"/>
          <w:sz w:val="28"/>
          <w:szCs w:val="28"/>
        </w:rPr>
      </w:pPr>
      <w:r w:rsidRPr="00106B88">
        <w:rPr>
          <w:b/>
          <w:bCs/>
          <w:color w:val="000000" w:themeColor="text1"/>
          <w:sz w:val="32"/>
        </w:rPr>
        <w:t xml:space="preserve">Załącznik nr </w:t>
      </w:r>
      <w:r w:rsidR="00842665" w:rsidRPr="00106B88">
        <w:rPr>
          <w:b/>
          <w:bCs/>
          <w:color w:val="000000" w:themeColor="text1"/>
          <w:sz w:val="32"/>
        </w:rPr>
        <w:t>1</w:t>
      </w:r>
      <w:r w:rsidRPr="00106B88">
        <w:rPr>
          <w:b/>
          <w:bCs/>
          <w:color w:val="000000" w:themeColor="text1"/>
          <w:sz w:val="32"/>
        </w:rPr>
        <w:t xml:space="preserve"> do wniosku o przyznanie</w:t>
      </w:r>
      <w:r w:rsidR="00842665" w:rsidRPr="00106B88">
        <w:rPr>
          <w:b/>
          <w:bCs/>
          <w:color w:val="000000" w:themeColor="text1"/>
          <w:sz w:val="32"/>
        </w:rPr>
        <w:t xml:space="preserve"> ze środków Funduszu Pracy</w:t>
      </w:r>
      <w:r w:rsidRPr="00106B88">
        <w:rPr>
          <w:b/>
          <w:bCs/>
          <w:color w:val="000000" w:themeColor="text1"/>
          <w:sz w:val="32"/>
        </w:rPr>
        <w:t xml:space="preserve"> bonu na zasiedlenie </w:t>
      </w:r>
    </w:p>
    <w:p w14:paraId="3F75A653" w14:textId="22FF7945" w:rsidR="00327B8C" w:rsidRPr="00106B88" w:rsidRDefault="00327B8C" w:rsidP="009F3123">
      <w:pPr>
        <w:spacing w:before="100" w:beforeAutospacing="1" w:line="276" w:lineRule="auto"/>
        <w:rPr>
          <w:b/>
          <w:bCs/>
          <w:strike/>
          <w:color w:val="000000" w:themeColor="text1"/>
          <w:sz w:val="28"/>
          <w:szCs w:val="28"/>
        </w:rPr>
      </w:pPr>
      <w:r w:rsidRPr="00106B88">
        <w:rPr>
          <w:b/>
          <w:bCs/>
          <w:color w:val="000000" w:themeColor="text1"/>
          <w:sz w:val="28"/>
          <w:szCs w:val="28"/>
        </w:rPr>
        <w:t xml:space="preserve">Oświadczenie </w:t>
      </w:r>
      <w:r w:rsidR="00D71AFF" w:rsidRPr="00106B88">
        <w:rPr>
          <w:b/>
          <w:bCs/>
          <w:color w:val="000000" w:themeColor="text1"/>
          <w:sz w:val="28"/>
          <w:szCs w:val="28"/>
        </w:rPr>
        <w:t>p</w:t>
      </w:r>
      <w:r w:rsidRPr="00106B88">
        <w:rPr>
          <w:b/>
          <w:bCs/>
          <w:color w:val="000000" w:themeColor="text1"/>
          <w:sz w:val="28"/>
          <w:szCs w:val="28"/>
        </w:rPr>
        <w:t xml:space="preserve">racodawcy o zamiarze zatrudnienia / powierzenia </w:t>
      </w:r>
      <w:r w:rsidR="00842665" w:rsidRPr="00106B88">
        <w:rPr>
          <w:b/>
          <w:bCs/>
          <w:color w:val="000000" w:themeColor="text1"/>
          <w:sz w:val="28"/>
          <w:szCs w:val="28"/>
        </w:rPr>
        <w:t xml:space="preserve">wykonywania </w:t>
      </w:r>
      <w:r w:rsidRPr="00106B88">
        <w:rPr>
          <w:b/>
          <w:bCs/>
          <w:color w:val="000000" w:themeColor="text1"/>
          <w:sz w:val="28"/>
          <w:szCs w:val="28"/>
        </w:rPr>
        <w:t xml:space="preserve">innej pracy zarobkowej </w:t>
      </w:r>
    </w:p>
    <w:p w14:paraId="73E02CB4" w14:textId="57513EE3" w:rsidR="00D71AFF" w:rsidRPr="00106B88" w:rsidRDefault="00D71AFF" w:rsidP="009F3123">
      <w:pPr>
        <w:pStyle w:val="Akapitzlist"/>
        <w:numPr>
          <w:ilvl w:val="0"/>
          <w:numId w:val="19"/>
        </w:numPr>
        <w:spacing w:after="120" w:line="276" w:lineRule="auto"/>
        <w:ind w:left="357" w:hanging="357"/>
        <w:contextualSpacing w:val="0"/>
        <w:rPr>
          <w:color w:val="000000" w:themeColor="text1"/>
          <w:szCs w:val="24"/>
        </w:rPr>
      </w:pPr>
      <w:r w:rsidRPr="00106B88">
        <w:rPr>
          <w:color w:val="000000" w:themeColor="text1"/>
          <w:szCs w:val="24"/>
        </w:rPr>
        <w:t>Pełna nazwa pracodawcy:</w:t>
      </w:r>
    </w:p>
    <w:p w14:paraId="3E49377D" w14:textId="1EF49FB6" w:rsidR="00D71AFF" w:rsidRPr="00106B88" w:rsidRDefault="00D71AFF" w:rsidP="009F3123">
      <w:pPr>
        <w:pStyle w:val="Akapitzlist"/>
        <w:tabs>
          <w:tab w:val="left" w:leader="dot" w:pos="9072"/>
          <w:tab w:val="left" w:leader="dot" w:pos="9639"/>
        </w:tabs>
        <w:spacing w:before="120" w:after="120" w:line="276" w:lineRule="auto"/>
        <w:ind w:left="340"/>
        <w:contextualSpacing w:val="0"/>
        <w:rPr>
          <w:color w:val="000000" w:themeColor="text1"/>
          <w:szCs w:val="24"/>
        </w:rPr>
      </w:pPr>
      <w:r w:rsidRPr="00106B88">
        <w:rPr>
          <w:color w:val="000000" w:themeColor="text1"/>
          <w:szCs w:val="24"/>
        </w:rPr>
        <w:tab/>
      </w:r>
      <w:r w:rsidRPr="00106B88">
        <w:rPr>
          <w:color w:val="000000" w:themeColor="text1"/>
          <w:szCs w:val="24"/>
        </w:rPr>
        <w:tab/>
      </w:r>
    </w:p>
    <w:p w14:paraId="555B7848" w14:textId="1AA5986E" w:rsidR="00D71AFF" w:rsidRPr="00106B88" w:rsidRDefault="00D71AFF">
      <w:pPr>
        <w:pStyle w:val="Akapitzlist"/>
        <w:numPr>
          <w:ilvl w:val="0"/>
          <w:numId w:val="19"/>
        </w:numPr>
        <w:tabs>
          <w:tab w:val="left" w:leader="dot" w:pos="9639"/>
        </w:tabs>
        <w:spacing w:after="120" w:line="276" w:lineRule="auto"/>
        <w:ind w:left="357" w:hanging="357"/>
        <w:contextualSpacing w:val="0"/>
        <w:rPr>
          <w:color w:val="000000" w:themeColor="text1"/>
          <w:szCs w:val="24"/>
        </w:rPr>
      </w:pPr>
      <w:r w:rsidRPr="00106B88">
        <w:rPr>
          <w:color w:val="000000" w:themeColor="text1"/>
          <w:szCs w:val="24"/>
        </w:rPr>
        <w:t>Adres siedziby pracodawcy i miejsce prowadzenia działalności gospodarczej:</w:t>
      </w:r>
    </w:p>
    <w:p w14:paraId="4E4BCF1C" w14:textId="30FC1373" w:rsidR="00D71AFF" w:rsidRPr="00106B88" w:rsidRDefault="00D71AFF" w:rsidP="009F3123">
      <w:pPr>
        <w:pStyle w:val="Akapitzlist"/>
        <w:tabs>
          <w:tab w:val="left" w:leader="dot" w:pos="9072"/>
          <w:tab w:val="left" w:leader="dot" w:pos="9639"/>
        </w:tabs>
        <w:spacing w:before="120" w:after="120" w:line="276" w:lineRule="auto"/>
        <w:ind w:left="357"/>
        <w:contextualSpacing w:val="0"/>
        <w:rPr>
          <w:color w:val="000000" w:themeColor="text1"/>
          <w:szCs w:val="24"/>
        </w:rPr>
      </w:pPr>
      <w:r w:rsidRPr="00106B88">
        <w:rPr>
          <w:color w:val="000000" w:themeColor="text1"/>
          <w:szCs w:val="24"/>
        </w:rPr>
        <w:tab/>
      </w:r>
      <w:r w:rsidRPr="00106B88">
        <w:rPr>
          <w:color w:val="000000" w:themeColor="text1"/>
          <w:szCs w:val="24"/>
        </w:rPr>
        <w:tab/>
      </w:r>
    </w:p>
    <w:p w14:paraId="71424ED2" w14:textId="4634F91B" w:rsidR="00D71AFF" w:rsidRPr="00106B88" w:rsidRDefault="00D71AFF" w:rsidP="009F3123">
      <w:pPr>
        <w:pStyle w:val="Akapitzlist"/>
        <w:numPr>
          <w:ilvl w:val="0"/>
          <w:numId w:val="19"/>
        </w:numPr>
        <w:tabs>
          <w:tab w:val="left" w:leader="dot" w:pos="9072"/>
          <w:tab w:val="left" w:leader="dot" w:pos="9639"/>
        </w:tabs>
        <w:spacing w:after="120" w:line="276" w:lineRule="auto"/>
        <w:ind w:left="357" w:hanging="357"/>
        <w:contextualSpacing w:val="0"/>
        <w:rPr>
          <w:color w:val="000000" w:themeColor="text1"/>
          <w:szCs w:val="24"/>
        </w:rPr>
      </w:pPr>
      <w:r w:rsidRPr="00106B88">
        <w:rPr>
          <w:color w:val="000000" w:themeColor="text1"/>
          <w:szCs w:val="24"/>
        </w:rPr>
        <w:t xml:space="preserve">REGON </w:t>
      </w:r>
      <w:r w:rsidRPr="00106B88">
        <w:rPr>
          <w:color w:val="000000" w:themeColor="text1"/>
          <w:szCs w:val="24"/>
        </w:rPr>
        <w:tab/>
      </w:r>
    </w:p>
    <w:p w14:paraId="10CBB097" w14:textId="765ABC22" w:rsidR="00D71AFF" w:rsidRPr="00106B88" w:rsidRDefault="00D71AFF" w:rsidP="009F3123">
      <w:pPr>
        <w:pStyle w:val="Akapitzlist"/>
        <w:numPr>
          <w:ilvl w:val="0"/>
          <w:numId w:val="19"/>
        </w:numPr>
        <w:tabs>
          <w:tab w:val="left" w:leader="dot" w:pos="9072"/>
          <w:tab w:val="left" w:leader="dot" w:pos="9639"/>
        </w:tabs>
        <w:spacing w:line="276" w:lineRule="auto"/>
        <w:ind w:left="357" w:hanging="357"/>
        <w:contextualSpacing w:val="0"/>
        <w:rPr>
          <w:color w:val="000000" w:themeColor="text1"/>
          <w:szCs w:val="24"/>
        </w:rPr>
      </w:pPr>
      <w:r w:rsidRPr="00106B88">
        <w:rPr>
          <w:color w:val="000000" w:themeColor="text1"/>
          <w:szCs w:val="24"/>
        </w:rPr>
        <w:t>NIP</w:t>
      </w:r>
      <w:r w:rsidRPr="00106B88">
        <w:rPr>
          <w:color w:val="000000" w:themeColor="text1"/>
          <w:szCs w:val="24"/>
        </w:rPr>
        <w:tab/>
      </w:r>
    </w:p>
    <w:p w14:paraId="7BF67827" w14:textId="77777777" w:rsidR="00493156" w:rsidRPr="00106B88" w:rsidRDefault="006B36BF" w:rsidP="00902230">
      <w:pPr>
        <w:pStyle w:val="Akapitzlist"/>
        <w:tabs>
          <w:tab w:val="left" w:leader="dot" w:pos="9072"/>
          <w:tab w:val="left" w:leader="dot" w:pos="9639"/>
        </w:tabs>
        <w:spacing w:after="120" w:line="276" w:lineRule="auto"/>
        <w:ind w:left="0"/>
        <w:contextualSpacing w:val="0"/>
        <w:rPr>
          <w:rFonts w:cs="Arial"/>
          <w:color w:val="000000" w:themeColor="text1"/>
          <w:szCs w:val="24"/>
        </w:rPr>
      </w:pPr>
      <w:r w:rsidRPr="00106B88">
        <w:rPr>
          <w:rFonts w:cs="Arial"/>
          <w:b/>
          <w:bCs/>
          <w:color w:val="000000" w:themeColor="text1"/>
          <w:szCs w:val="24"/>
        </w:rPr>
        <w:t>Przedstawiając powyższe informacje oświadczam, że deklaruję:</w:t>
      </w:r>
      <w:r w:rsidRPr="00106B88">
        <w:rPr>
          <w:rFonts w:cs="Arial"/>
          <w:color w:val="000000" w:themeColor="text1"/>
          <w:szCs w:val="24"/>
        </w:rPr>
        <w:t xml:space="preserve"> (proszę zaznaczyć właściwą odpowiedź znakiem „x”)</w:t>
      </w:r>
    </w:p>
    <w:p w14:paraId="405739CA" w14:textId="798FACF5" w:rsidR="00493156" w:rsidRPr="00106B88" w:rsidRDefault="001779FD">
      <w:pPr>
        <w:pStyle w:val="Akapitzlist"/>
        <w:numPr>
          <w:ilvl w:val="0"/>
          <w:numId w:val="3"/>
        </w:numPr>
        <w:tabs>
          <w:tab w:val="left" w:leader="dot" w:pos="9072"/>
          <w:tab w:val="left" w:leader="dot" w:pos="9639"/>
        </w:tabs>
        <w:spacing w:after="0" w:line="276" w:lineRule="auto"/>
        <w:ind w:left="357" w:hanging="357"/>
        <w:contextualSpacing w:val="0"/>
        <w:rPr>
          <w:rFonts w:cs="Arial"/>
          <w:color w:val="000000" w:themeColor="text1"/>
          <w:szCs w:val="24"/>
        </w:rPr>
      </w:pPr>
      <w:sdt>
        <w:sdtPr>
          <w:rPr>
            <w:rFonts w:cs="Arial"/>
            <w:color w:val="000000" w:themeColor="text1"/>
            <w:szCs w:val="24"/>
          </w:rPr>
          <w:id w:val="1568914234"/>
          <w14:checkbox>
            <w14:checked w14:val="0"/>
            <w14:checkedState w14:val="2612" w14:font="MS Gothic"/>
            <w14:uncheckedState w14:val="2610" w14:font="MS Gothic"/>
          </w14:checkbox>
        </w:sdtPr>
        <w:sdtEndPr/>
        <w:sdtContent>
          <w:r w:rsidR="00AA0383" w:rsidRPr="00106B88">
            <w:rPr>
              <w:rFonts w:ascii="MS Gothic" w:eastAsia="MS Gothic" w:hAnsi="MS Gothic" w:cs="Arial" w:hint="eastAsia"/>
              <w:color w:val="000000" w:themeColor="text1"/>
              <w:szCs w:val="24"/>
            </w:rPr>
            <w:t>☐</w:t>
          </w:r>
        </w:sdtContent>
      </w:sdt>
      <w:r w:rsidR="00493156" w:rsidRPr="00106B88">
        <w:rPr>
          <w:rFonts w:cs="Arial"/>
          <w:color w:val="000000" w:themeColor="text1"/>
          <w:szCs w:val="24"/>
        </w:rPr>
        <w:t xml:space="preserve"> </w:t>
      </w:r>
      <w:r w:rsidR="006B36BF" w:rsidRPr="00106B88">
        <w:rPr>
          <w:rFonts w:cs="Arial"/>
          <w:color w:val="000000" w:themeColor="text1"/>
          <w:szCs w:val="24"/>
        </w:rPr>
        <w:t>zatrudnienie,</w:t>
      </w:r>
    </w:p>
    <w:p w14:paraId="2BE35017" w14:textId="71DC030C" w:rsidR="006B36BF" w:rsidRPr="00106B88" w:rsidRDefault="001779FD">
      <w:pPr>
        <w:pStyle w:val="Akapitzlist"/>
        <w:numPr>
          <w:ilvl w:val="0"/>
          <w:numId w:val="3"/>
        </w:numPr>
        <w:tabs>
          <w:tab w:val="left" w:leader="dot" w:pos="9072"/>
          <w:tab w:val="left" w:leader="dot" w:pos="9639"/>
        </w:tabs>
        <w:spacing w:line="276" w:lineRule="auto"/>
        <w:ind w:left="357" w:hanging="357"/>
        <w:contextualSpacing w:val="0"/>
        <w:rPr>
          <w:rFonts w:cs="Arial"/>
          <w:color w:val="000000" w:themeColor="text1"/>
          <w:szCs w:val="24"/>
        </w:rPr>
      </w:pPr>
      <w:sdt>
        <w:sdtPr>
          <w:rPr>
            <w:rFonts w:cs="Arial"/>
            <w:color w:val="000000" w:themeColor="text1"/>
            <w:szCs w:val="24"/>
          </w:rPr>
          <w:id w:val="-1986616647"/>
          <w14:checkbox>
            <w14:checked w14:val="0"/>
            <w14:checkedState w14:val="2612" w14:font="MS Gothic"/>
            <w14:uncheckedState w14:val="2610" w14:font="MS Gothic"/>
          </w14:checkbox>
        </w:sdtPr>
        <w:sdtEndPr/>
        <w:sdtContent>
          <w:r w:rsidR="00493156" w:rsidRPr="00106B88">
            <w:rPr>
              <w:rFonts w:ascii="Segoe UI Symbol" w:eastAsia="MS Gothic" w:hAnsi="Segoe UI Symbol" w:cs="Segoe UI Symbol"/>
              <w:color w:val="000000" w:themeColor="text1"/>
              <w:szCs w:val="24"/>
            </w:rPr>
            <w:t>☐</w:t>
          </w:r>
        </w:sdtContent>
      </w:sdt>
      <w:r w:rsidR="00493156" w:rsidRPr="00106B88">
        <w:rPr>
          <w:rFonts w:cs="Arial"/>
          <w:color w:val="000000" w:themeColor="text1"/>
          <w:szCs w:val="24"/>
        </w:rPr>
        <w:t xml:space="preserve"> </w:t>
      </w:r>
      <w:r w:rsidR="006B36BF" w:rsidRPr="00106B88">
        <w:rPr>
          <w:rFonts w:cs="Arial"/>
          <w:color w:val="000000" w:themeColor="text1"/>
          <w:szCs w:val="24"/>
        </w:rPr>
        <w:t xml:space="preserve">powierzenie </w:t>
      </w:r>
      <w:r w:rsidR="00842665" w:rsidRPr="00106B88">
        <w:rPr>
          <w:rFonts w:cs="Arial"/>
          <w:color w:val="000000" w:themeColor="text1"/>
          <w:szCs w:val="24"/>
        </w:rPr>
        <w:t xml:space="preserve">wykonywania </w:t>
      </w:r>
      <w:r w:rsidR="006B36BF" w:rsidRPr="00106B88">
        <w:rPr>
          <w:rFonts w:cs="Arial"/>
          <w:color w:val="000000" w:themeColor="text1"/>
          <w:szCs w:val="24"/>
        </w:rPr>
        <w:t>innej pracy zarobkowej</w:t>
      </w:r>
    </w:p>
    <w:p w14:paraId="1FB1A231" w14:textId="008E0DF4" w:rsidR="006B36BF" w:rsidRPr="00106B88" w:rsidRDefault="00EE0B68" w:rsidP="00902230">
      <w:pPr>
        <w:pStyle w:val="Akapitzlist"/>
        <w:tabs>
          <w:tab w:val="left" w:leader="dot" w:pos="9072"/>
          <w:tab w:val="left" w:leader="dot" w:pos="9639"/>
        </w:tabs>
        <w:spacing w:after="120" w:line="276" w:lineRule="auto"/>
        <w:ind w:left="0"/>
        <w:contextualSpacing w:val="0"/>
        <w:rPr>
          <w:rFonts w:cs="Arial"/>
          <w:color w:val="000000" w:themeColor="text1"/>
          <w:szCs w:val="24"/>
        </w:rPr>
      </w:pPr>
      <w:r w:rsidRPr="00106B88">
        <w:rPr>
          <w:rFonts w:cs="Arial"/>
          <w:color w:val="000000" w:themeColor="text1"/>
          <w:szCs w:val="24"/>
        </w:rPr>
        <w:t>Pana / Panu / Pani</w:t>
      </w:r>
    </w:p>
    <w:p w14:paraId="4BFCD2EB" w14:textId="60C7A428" w:rsidR="00EE0B68" w:rsidRPr="00106B88" w:rsidRDefault="00493156" w:rsidP="00902230">
      <w:pPr>
        <w:pStyle w:val="Akapitzlist"/>
        <w:tabs>
          <w:tab w:val="left" w:leader="dot" w:pos="9072"/>
          <w:tab w:val="left" w:leader="dot" w:pos="9639"/>
        </w:tabs>
        <w:spacing w:after="120" w:line="276" w:lineRule="auto"/>
        <w:ind w:left="0"/>
        <w:contextualSpacing w:val="0"/>
        <w:rPr>
          <w:rFonts w:cs="Arial"/>
          <w:color w:val="000000" w:themeColor="text1"/>
          <w:szCs w:val="24"/>
        </w:rPr>
      </w:pPr>
      <w:r w:rsidRPr="00106B88">
        <w:rPr>
          <w:rFonts w:cs="Arial"/>
          <w:color w:val="000000" w:themeColor="text1"/>
          <w:szCs w:val="24"/>
        </w:rPr>
        <w:tab/>
      </w:r>
    </w:p>
    <w:p w14:paraId="214E3E26" w14:textId="344E4D93" w:rsidR="00D71AFF" w:rsidRPr="00106B88" w:rsidRDefault="00EE0B68" w:rsidP="009F3123">
      <w:pPr>
        <w:pStyle w:val="Akapitzlist"/>
        <w:tabs>
          <w:tab w:val="left" w:leader="dot" w:pos="4536"/>
          <w:tab w:val="left" w:pos="9072"/>
        </w:tabs>
        <w:spacing w:before="120" w:after="1320" w:line="276" w:lineRule="auto"/>
        <w:ind w:left="0"/>
        <w:contextualSpacing w:val="0"/>
        <w:rPr>
          <w:rFonts w:cs="Arial"/>
          <w:b/>
          <w:bCs/>
          <w:color w:val="000000" w:themeColor="text1"/>
          <w:szCs w:val="24"/>
        </w:rPr>
      </w:pPr>
      <w:r w:rsidRPr="00106B88">
        <w:rPr>
          <w:rFonts w:cs="Arial"/>
          <w:color w:val="000000" w:themeColor="text1"/>
          <w:szCs w:val="24"/>
        </w:rPr>
        <w:t xml:space="preserve">na okres minimum </w:t>
      </w:r>
      <w:r w:rsidR="00493156" w:rsidRPr="00106B88">
        <w:rPr>
          <w:rFonts w:cs="Arial"/>
          <w:color w:val="000000" w:themeColor="text1"/>
          <w:szCs w:val="24"/>
        </w:rPr>
        <w:tab/>
      </w:r>
      <w:r w:rsidRPr="00106B88">
        <w:rPr>
          <w:rFonts w:cs="Arial"/>
          <w:color w:val="000000" w:themeColor="text1"/>
          <w:szCs w:val="24"/>
        </w:rPr>
        <w:t xml:space="preserve"> w wymiarze </w:t>
      </w:r>
      <w:r w:rsidR="00493156" w:rsidRPr="00106B88">
        <w:rPr>
          <w:rFonts w:cs="Arial"/>
          <w:color w:val="000000" w:themeColor="text1"/>
          <w:szCs w:val="24"/>
        </w:rPr>
        <w:t>………………………….. etatu na stanowisku</w:t>
      </w:r>
      <w:r w:rsidR="007753A5" w:rsidRPr="00106B88">
        <w:rPr>
          <w:rFonts w:cs="Arial"/>
          <w:color w:val="000000" w:themeColor="text1"/>
          <w:szCs w:val="24"/>
        </w:rPr>
        <w:t xml:space="preserve"> ………………………………………………………………………………… miejsce zatrudnienia …………………………………………………………………………. za wynagrodzeniem miesięcznym (brutto) </w:t>
      </w:r>
      <w:r w:rsidR="007753A5" w:rsidRPr="00106B88">
        <w:rPr>
          <w:rFonts w:cs="Arial"/>
          <w:b/>
          <w:bCs/>
          <w:color w:val="000000" w:themeColor="text1"/>
          <w:szCs w:val="24"/>
        </w:rPr>
        <w:t>co najmniej w wysokości minimalnego wynagrodzenia za pracę.</w:t>
      </w:r>
    </w:p>
    <w:p w14:paraId="204BEFF8" w14:textId="075FA8A3" w:rsidR="00471106" w:rsidRPr="00106B88" w:rsidRDefault="00471106" w:rsidP="00902230">
      <w:pPr>
        <w:pStyle w:val="Akapitzlist"/>
        <w:spacing w:before="120" w:after="0" w:line="276" w:lineRule="auto"/>
        <w:ind w:left="0"/>
        <w:contextualSpacing w:val="0"/>
        <w:rPr>
          <w:rFonts w:cs="Arial"/>
          <w:color w:val="000000" w:themeColor="text1"/>
          <w:szCs w:val="24"/>
        </w:rPr>
      </w:pPr>
      <w:r w:rsidRPr="00106B88">
        <w:rPr>
          <w:rFonts w:cs="Arial"/>
          <w:color w:val="000000" w:themeColor="text1"/>
          <w:szCs w:val="24"/>
        </w:rPr>
        <w:t>……………………………………</w:t>
      </w:r>
      <w:r w:rsidRPr="00106B88">
        <w:rPr>
          <w:rFonts w:cs="Arial"/>
          <w:color w:val="000000" w:themeColor="text1"/>
          <w:szCs w:val="24"/>
        </w:rPr>
        <w:tab/>
      </w:r>
      <w:r w:rsidR="00E72A67" w:rsidRPr="00106B88">
        <w:rPr>
          <w:rFonts w:cs="Arial"/>
          <w:color w:val="000000" w:themeColor="text1"/>
          <w:szCs w:val="24"/>
        </w:rPr>
        <w:tab/>
      </w:r>
      <w:r w:rsidRPr="00106B88">
        <w:rPr>
          <w:rFonts w:cs="Arial"/>
          <w:color w:val="000000" w:themeColor="text1"/>
          <w:szCs w:val="24"/>
        </w:rPr>
        <w:tab/>
      </w:r>
      <w:r w:rsidR="00E72A67" w:rsidRPr="00106B88">
        <w:rPr>
          <w:rFonts w:cs="Arial"/>
          <w:color w:val="000000" w:themeColor="text1"/>
          <w:szCs w:val="24"/>
        </w:rPr>
        <w:tab/>
      </w:r>
      <w:r w:rsidRPr="00106B88">
        <w:rPr>
          <w:rFonts w:cs="Arial"/>
          <w:color w:val="000000" w:themeColor="text1"/>
          <w:szCs w:val="24"/>
        </w:rPr>
        <w:t>………………</w:t>
      </w:r>
      <w:r w:rsidR="00E72A67" w:rsidRPr="00106B88">
        <w:rPr>
          <w:rFonts w:cs="Arial"/>
          <w:color w:val="000000" w:themeColor="text1"/>
          <w:szCs w:val="24"/>
        </w:rPr>
        <w:t>………</w:t>
      </w:r>
      <w:r w:rsidRPr="00106B88">
        <w:rPr>
          <w:rFonts w:cs="Arial"/>
          <w:color w:val="000000" w:themeColor="text1"/>
          <w:szCs w:val="24"/>
        </w:rPr>
        <w:t>……………</w:t>
      </w:r>
    </w:p>
    <w:p w14:paraId="5C557FE8" w14:textId="5A0B1211" w:rsidR="00471106" w:rsidRPr="00106B88" w:rsidRDefault="00471106" w:rsidP="00902230">
      <w:pPr>
        <w:pStyle w:val="Akapitzlist"/>
        <w:spacing w:after="1440" w:line="276" w:lineRule="auto"/>
        <w:ind w:left="0"/>
        <w:contextualSpacing w:val="0"/>
        <w:rPr>
          <w:rFonts w:cs="Arial"/>
          <w:color w:val="000000" w:themeColor="text1"/>
          <w:szCs w:val="24"/>
        </w:rPr>
      </w:pPr>
      <w:r w:rsidRPr="00106B88">
        <w:rPr>
          <w:rFonts w:cs="Arial"/>
          <w:color w:val="000000" w:themeColor="text1"/>
          <w:szCs w:val="24"/>
        </w:rPr>
        <w:t>Miejscowość i data</w:t>
      </w:r>
      <w:r w:rsidRPr="00106B88">
        <w:rPr>
          <w:rFonts w:cs="Arial"/>
          <w:color w:val="000000" w:themeColor="text1"/>
          <w:szCs w:val="24"/>
        </w:rPr>
        <w:tab/>
      </w:r>
      <w:r w:rsidRPr="00106B88">
        <w:rPr>
          <w:rFonts w:cs="Arial"/>
          <w:color w:val="000000" w:themeColor="text1"/>
          <w:szCs w:val="24"/>
        </w:rPr>
        <w:tab/>
      </w:r>
      <w:r w:rsidRPr="00106B88">
        <w:rPr>
          <w:rFonts w:cs="Arial"/>
          <w:color w:val="000000" w:themeColor="text1"/>
          <w:szCs w:val="24"/>
        </w:rPr>
        <w:tab/>
      </w:r>
      <w:r w:rsidRPr="00106B88">
        <w:rPr>
          <w:rFonts w:cs="Arial"/>
          <w:color w:val="000000" w:themeColor="text1"/>
          <w:szCs w:val="24"/>
        </w:rPr>
        <w:tab/>
      </w:r>
      <w:r w:rsidRPr="00106B88">
        <w:rPr>
          <w:rFonts w:cs="Arial"/>
          <w:color w:val="000000" w:themeColor="text1"/>
          <w:szCs w:val="24"/>
        </w:rPr>
        <w:tab/>
      </w:r>
      <w:r w:rsidR="00E72A67" w:rsidRPr="00106B88">
        <w:rPr>
          <w:rFonts w:cs="Arial"/>
          <w:color w:val="000000" w:themeColor="text1"/>
          <w:szCs w:val="24"/>
        </w:rPr>
        <w:tab/>
      </w:r>
      <w:r w:rsidRPr="00106B88">
        <w:rPr>
          <w:rFonts w:cs="Arial"/>
          <w:color w:val="000000" w:themeColor="text1"/>
          <w:szCs w:val="24"/>
        </w:rPr>
        <w:t>Czytelny podpis Pracodawcy</w:t>
      </w:r>
    </w:p>
    <w:p w14:paraId="58FBC3BB" w14:textId="3DDC1592" w:rsidR="00E72A67" w:rsidRPr="00106B88" w:rsidRDefault="00E72A67" w:rsidP="00AA0383">
      <w:pPr>
        <w:pStyle w:val="Nagwek1"/>
        <w:spacing w:after="360" w:line="276" w:lineRule="auto"/>
        <w:rPr>
          <w:b/>
          <w:bCs/>
          <w:color w:val="000000" w:themeColor="text1"/>
          <w:sz w:val="32"/>
        </w:rPr>
      </w:pPr>
      <w:r w:rsidRPr="00106B88">
        <w:rPr>
          <w:b/>
          <w:bCs/>
          <w:color w:val="000000" w:themeColor="text1"/>
          <w:sz w:val="32"/>
        </w:rPr>
        <w:t xml:space="preserve">Załącznik nr </w:t>
      </w:r>
      <w:r w:rsidR="00842665" w:rsidRPr="00106B88">
        <w:rPr>
          <w:b/>
          <w:bCs/>
          <w:color w:val="000000" w:themeColor="text1"/>
          <w:sz w:val="32"/>
        </w:rPr>
        <w:t>2</w:t>
      </w:r>
      <w:r w:rsidRPr="00106B88">
        <w:rPr>
          <w:b/>
          <w:bCs/>
          <w:color w:val="000000" w:themeColor="text1"/>
          <w:sz w:val="32"/>
        </w:rPr>
        <w:t xml:space="preserve"> do wniosku o przyznanie </w:t>
      </w:r>
      <w:r w:rsidR="00842665" w:rsidRPr="00106B88">
        <w:rPr>
          <w:b/>
          <w:bCs/>
          <w:color w:val="000000" w:themeColor="text1"/>
          <w:sz w:val="32"/>
        </w:rPr>
        <w:t xml:space="preserve">ze środków Funduszu Pracy </w:t>
      </w:r>
      <w:r w:rsidRPr="00106B88">
        <w:rPr>
          <w:b/>
          <w:bCs/>
          <w:color w:val="000000" w:themeColor="text1"/>
          <w:sz w:val="32"/>
        </w:rPr>
        <w:t xml:space="preserve">bonu na zasiedlenie </w:t>
      </w:r>
    </w:p>
    <w:p w14:paraId="5DF18D8E" w14:textId="59E4A865" w:rsidR="00AF2405" w:rsidRPr="00106B88" w:rsidRDefault="00AF2405" w:rsidP="00AA0383">
      <w:pPr>
        <w:tabs>
          <w:tab w:val="left" w:leader="dot" w:pos="4536"/>
        </w:tabs>
        <w:spacing w:after="360" w:line="276" w:lineRule="auto"/>
        <w:rPr>
          <w:color w:val="000000" w:themeColor="text1"/>
        </w:rPr>
      </w:pPr>
      <w:r w:rsidRPr="00106B88">
        <w:rPr>
          <w:color w:val="000000" w:themeColor="text1"/>
        </w:rPr>
        <w:t xml:space="preserve">Kościerzyna, dnia </w:t>
      </w:r>
      <w:r w:rsidRPr="00106B88">
        <w:rPr>
          <w:color w:val="000000" w:themeColor="text1"/>
        </w:rPr>
        <w:tab/>
      </w:r>
    </w:p>
    <w:p w14:paraId="7753D7CD" w14:textId="77777777" w:rsidR="00A1102D" w:rsidRPr="00106B88" w:rsidRDefault="00A1102D" w:rsidP="00A1102D">
      <w:pPr>
        <w:tabs>
          <w:tab w:val="left" w:leader="dot" w:pos="3969"/>
        </w:tabs>
        <w:spacing w:before="360" w:line="276" w:lineRule="auto"/>
        <w:jc w:val="center"/>
        <w:rPr>
          <w:b/>
          <w:bCs/>
          <w:color w:val="000000" w:themeColor="text1"/>
          <w:sz w:val="28"/>
          <w:szCs w:val="28"/>
        </w:rPr>
      </w:pPr>
      <w:r w:rsidRPr="00106B88">
        <w:rPr>
          <w:b/>
          <w:bCs/>
          <w:color w:val="000000" w:themeColor="text1"/>
          <w:sz w:val="28"/>
          <w:szCs w:val="28"/>
        </w:rPr>
        <w:t>Oświadczenie Poręczyciela</w:t>
      </w:r>
    </w:p>
    <w:p w14:paraId="668AD0AD" w14:textId="77777777" w:rsidR="00A1102D" w:rsidRPr="00106B88" w:rsidRDefault="00A1102D" w:rsidP="00A1102D">
      <w:pPr>
        <w:numPr>
          <w:ilvl w:val="0"/>
          <w:numId w:val="44"/>
        </w:numPr>
        <w:tabs>
          <w:tab w:val="left" w:leader="dot" w:pos="9072"/>
        </w:tabs>
        <w:spacing w:before="360" w:after="60" w:line="276" w:lineRule="auto"/>
        <w:ind w:left="454" w:hanging="454"/>
        <w:rPr>
          <w:b/>
          <w:bCs/>
          <w:iCs/>
          <w:color w:val="000000" w:themeColor="text1"/>
        </w:rPr>
      </w:pPr>
      <w:r w:rsidRPr="00106B88">
        <w:rPr>
          <w:b/>
          <w:bCs/>
          <w:iCs/>
          <w:color w:val="000000" w:themeColor="text1"/>
        </w:rPr>
        <w:t>Dane osobowe:</w:t>
      </w:r>
    </w:p>
    <w:p w14:paraId="76746AC4" w14:textId="77777777" w:rsidR="00A1102D" w:rsidRPr="00106B88" w:rsidRDefault="00A1102D" w:rsidP="00A1102D">
      <w:pPr>
        <w:numPr>
          <w:ilvl w:val="0"/>
          <w:numId w:val="43"/>
        </w:numPr>
        <w:tabs>
          <w:tab w:val="left" w:leader="dot" w:pos="9072"/>
        </w:tabs>
        <w:spacing w:before="60" w:after="60" w:line="312" w:lineRule="auto"/>
        <w:ind w:left="738" w:hanging="284"/>
        <w:rPr>
          <w:iCs/>
          <w:color w:val="000000" w:themeColor="text1"/>
        </w:rPr>
      </w:pPr>
      <w:r w:rsidRPr="00106B88">
        <w:rPr>
          <w:iCs/>
          <w:color w:val="000000" w:themeColor="text1"/>
        </w:rPr>
        <w:t xml:space="preserve">Imię i nazwisko poręczyciela: </w:t>
      </w:r>
      <w:r w:rsidRPr="00106B88">
        <w:rPr>
          <w:iCs/>
          <w:color w:val="000000" w:themeColor="text1"/>
        </w:rPr>
        <w:tab/>
      </w:r>
    </w:p>
    <w:p w14:paraId="6B30CCF3" w14:textId="77777777" w:rsidR="00A1102D" w:rsidRPr="00106B88" w:rsidRDefault="00A1102D" w:rsidP="00A1102D">
      <w:pPr>
        <w:numPr>
          <w:ilvl w:val="0"/>
          <w:numId w:val="43"/>
        </w:numPr>
        <w:tabs>
          <w:tab w:val="left" w:leader="dot" w:pos="9072"/>
        </w:tabs>
        <w:spacing w:before="60" w:after="60" w:line="312" w:lineRule="auto"/>
        <w:rPr>
          <w:iCs/>
          <w:color w:val="000000" w:themeColor="text1"/>
        </w:rPr>
      </w:pPr>
      <w:r w:rsidRPr="00106B88">
        <w:rPr>
          <w:iCs/>
          <w:color w:val="000000" w:themeColor="text1"/>
        </w:rPr>
        <w:t xml:space="preserve">Nr PESEL </w:t>
      </w:r>
      <w:r w:rsidRPr="00106B88">
        <w:rPr>
          <w:iCs/>
          <w:color w:val="000000" w:themeColor="text1"/>
        </w:rPr>
        <w:tab/>
      </w:r>
    </w:p>
    <w:p w14:paraId="4A3367E9" w14:textId="77777777" w:rsidR="00A1102D" w:rsidRPr="00106B88" w:rsidRDefault="00A1102D" w:rsidP="00A1102D">
      <w:pPr>
        <w:numPr>
          <w:ilvl w:val="0"/>
          <w:numId w:val="43"/>
        </w:numPr>
        <w:tabs>
          <w:tab w:val="left" w:leader="dot" w:pos="9072"/>
        </w:tabs>
        <w:spacing w:before="60" w:after="60" w:line="312" w:lineRule="auto"/>
        <w:ind w:left="738" w:hanging="284"/>
        <w:rPr>
          <w:iCs/>
          <w:color w:val="000000" w:themeColor="text1"/>
        </w:rPr>
      </w:pPr>
      <w:r w:rsidRPr="00106B88">
        <w:rPr>
          <w:iCs/>
          <w:color w:val="000000" w:themeColor="text1"/>
          <w:szCs w:val="24"/>
        </w:rPr>
        <w:t>Data i miejsce urodzenia (w przypadku braku nr PESEL):</w:t>
      </w:r>
      <w:r w:rsidRPr="00106B88">
        <w:rPr>
          <w:iCs/>
          <w:color w:val="000000" w:themeColor="text1"/>
          <w:szCs w:val="24"/>
        </w:rPr>
        <w:tab/>
      </w:r>
      <w:bookmarkStart w:id="2" w:name="_Hlk209546310"/>
      <w:r w:rsidRPr="00106B88">
        <w:rPr>
          <w:iCs/>
          <w:color w:val="000000" w:themeColor="text1"/>
          <w:szCs w:val="24"/>
        </w:rPr>
        <w:tab/>
      </w:r>
      <w:bookmarkEnd w:id="2"/>
    </w:p>
    <w:p w14:paraId="31262332" w14:textId="77777777" w:rsidR="00A1102D" w:rsidRPr="00106B88" w:rsidRDefault="00A1102D" w:rsidP="00A1102D">
      <w:pPr>
        <w:numPr>
          <w:ilvl w:val="0"/>
          <w:numId w:val="43"/>
        </w:numPr>
        <w:tabs>
          <w:tab w:val="left" w:leader="dot" w:pos="9072"/>
        </w:tabs>
        <w:spacing w:before="60" w:after="60" w:line="312" w:lineRule="auto"/>
        <w:rPr>
          <w:iCs/>
          <w:color w:val="000000" w:themeColor="text1"/>
        </w:rPr>
      </w:pPr>
      <w:r w:rsidRPr="00106B88">
        <w:rPr>
          <w:color w:val="000000" w:themeColor="text1"/>
        </w:rPr>
        <w:t xml:space="preserve">Rodzaj, seria i nr dokumentu potwierdzającego tożsamość (w przypadku braku nr PESEL): </w:t>
      </w:r>
      <w:r w:rsidRPr="00106B88">
        <w:rPr>
          <w:color w:val="000000" w:themeColor="text1"/>
        </w:rPr>
        <w:tab/>
      </w:r>
      <w:r w:rsidRPr="00106B88">
        <w:rPr>
          <w:color w:val="000000" w:themeColor="text1"/>
        </w:rPr>
        <w:tab/>
      </w:r>
    </w:p>
    <w:p w14:paraId="1F210EEE" w14:textId="77777777" w:rsidR="00A1102D" w:rsidRPr="00106B88" w:rsidRDefault="00A1102D" w:rsidP="00A1102D">
      <w:pPr>
        <w:numPr>
          <w:ilvl w:val="0"/>
          <w:numId w:val="43"/>
        </w:numPr>
        <w:tabs>
          <w:tab w:val="left" w:leader="dot" w:pos="9072"/>
        </w:tabs>
        <w:spacing w:before="60" w:after="60" w:line="312" w:lineRule="auto"/>
        <w:ind w:left="738" w:hanging="284"/>
        <w:rPr>
          <w:iCs/>
          <w:color w:val="000000" w:themeColor="text1"/>
        </w:rPr>
      </w:pPr>
      <w:r w:rsidRPr="00106B88">
        <w:rPr>
          <w:iCs/>
          <w:color w:val="000000" w:themeColor="text1"/>
          <w:szCs w:val="24"/>
        </w:rPr>
        <w:t xml:space="preserve">Adres zamieszkania: </w:t>
      </w:r>
      <w:r w:rsidRPr="00106B88">
        <w:rPr>
          <w:iCs/>
          <w:color w:val="000000" w:themeColor="text1"/>
          <w:szCs w:val="24"/>
        </w:rPr>
        <w:tab/>
      </w:r>
      <w:r w:rsidRPr="00106B88">
        <w:rPr>
          <w:iCs/>
          <w:color w:val="000000" w:themeColor="text1"/>
          <w:szCs w:val="24"/>
        </w:rPr>
        <w:tab/>
      </w:r>
    </w:p>
    <w:p w14:paraId="52468B2A" w14:textId="77777777" w:rsidR="00A1102D" w:rsidRPr="00106B88" w:rsidRDefault="00A1102D" w:rsidP="00A1102D">
      <w:pPr>
        <w:numPr>
          <w:ilvl w:val="0"/>
          <w:numId w:val="45"/>
        </w:numPr>
        <w:tabs>
          <w:tab w:val="left" w:leader="dot" w:pos="9072"/>
        </w:tabs>
        <w:spacing w:before="60" w:after="60" w:line="312" w:lineRule="auto"/>
        <w:ind w:left="738" w:hanging="284"/>
        <w:rPr>
          <w:iCs/>
          <w:color w:val="000000" w:themeColor="text1"/>
        </w:rPr>
      </w:pPr>
      <w:r w:rsidRPr="00106B88">
        <w:rPr>
          <w:iCs/>
          <w:color w:val="000000" w:themeColor="text1"/>
        </w:rPr>
        <w:t xml:space="preserve">Adres do doręczeń (korespondencyjny / do doręczeń elektronicznych): </w:t>
      </w:r>
      <w:r w:rsidRPr="00106B88">
        <w:rPr>
          <w:iCs/>
          <w:color w:val="000000" w:themeColor="text1"/>
        </w:rPr>
        <w:tab/>
      </w:r>
      <w:r w:rsidRPr="00106B88">
        <w:rPr>
          <w:iCs/>
          <w:color w:val="000000" w:themeColor="text1"/>
        </w:rPr>
        <w:tab/>
      </w:r>
      <w:r w:rsidRPr="00106B88">
        <w:rPr>
          <w:iCs/>
          <w:color w:val="000000" w:themeColor="text1"/>
        </w:rPr>
        <w:tab/>
      </w:r>
    </w:p>
    <w:p w14:paraId="7755A7C4" w14:textId="77777777" w:rsidR="00A1102D" w:rsidRPr="00106B88" w:rsidRDefault="00A1102D" w:rsidP="00A1102D">
      <w:pPr>
        <w:numPr>
          <w:ilvl w:val="0"/>
          <w:numId w:val="45"/>
        </w:numPr>
        <w:tabs>
          <w:tab w:val="left" w:leader="dot" w:pos="9072"/>
        </w:tabs>
        <w:spacing w:before="60" w:after="60" w:line="312" w:lineRule="auto"/>
        <w:ind w:left="738" w:hanging="284"/>
        <w:rPr>
          <w:iCs/>
          <w:color w:val="000000" w:themeColor="text1"/>
        </w:rPr>
      </w:pPr>
      <w:r w:rsidRPr="00106B88">
        <w:rPr>
          <w:iCs/>
          <w:color w:val="000000" w:themeColor="text1"/>
        </w:rPr>
        <w:t xml:space="preserve">Nr telefonu kontaktowego: </w:t>
      </w:r>
      <w:r w:rsidRPr="00106B88">
        <w:rPr>
          <w:iCs/>
          <w:color w:val="000000" w:themeColor="text1"/>
        </w:rPr>
        <w:tab/>
      </w:r>
    </w:p>
    <w:p w14:paraId="2C11FE6B" w14:textId="77777777" w:rsidR="00A1102D" w:rsidRPr="00106B88" w:rsidRDefault="00A1102D" w:rsidP="00A1102D">
      <w:pPr>
        <w:numPr>
          <w:ilvl w:val="0"/>
          <w:numId w:val="45"/>
        </w:numPr>
        <w:tabs>
          <w:tab w:val="left" w:leader="dot" w:pos="9072"/>
        </w:tabs>
        <w:spacing w:before="60" w:after="60" w:line="312" w:lineRule="auto"/>
        <w:ind w:left="738" w:hanging="284"/>
        <w:rPr>
          <w:iCs/>
          <w:color w:val="000000" w:themeColor="text1"/>
        </w:rPr>
      </w:pPr>
      <w:r w:rsidRPr="00106B88">
        <w:rPr>
          <w:iCs/>
          <w:color w:val="000000" w:themeColor="text1"/>
          <w:szCs w:val="24"/>
        </w:rPr>
        <w:t xml:space="preserve">Stan cywilny (panna/kawaler, mężatka/żonaty, rozwiedziona/rozwiedziony, wdowa/wdowiec) – dokumenty tj. sentencję wyroku sądu o rozwodzie, akt zgonu tylko do wglądu </w:t>
      </w:r>
      <w:r w:rsidRPr="00106B88">
        <w:rPr>
          <w:iCs/>
          <w:color w:val="000000" w:themeColor="text1"/>
          <w:szCs w:val="24"/>
        </w:rPr>
        <w:tab/>
      </w:r>
    </w:p>
    <w:p w14:paraId="495A1E38" w14:textId="77777777" w:rsidR="00A1102D" w:rsidRPr="00106B88" w:rsidRDefault="00A1102D" w:rsidP="00A1102D">
      <w:pPr>
        <w:numPr>
          <w:ilvl w:val="0"/>
          <w:numId w:val="44"/>
        </w:numPr>
        <w:tabs>
          <w:tab w:val="left" w:leader="dot" w:pos="9072"/>
        </w:tabs>
        <w:spacing w:before="120" w:after="60" w:line="276" w:lineRule="auto"/>
        <w:ind w:left="454" w:hanging="454"/>
        <w:rPr>
          <w:b/>
          <w:bCs/>
          <w:iCs/>
          <w:color w:val="000000" w:themeColor="text1"/>
        </w:rPr>
      </w:pPr>
      <w:r w:rsidRPr="00106B88">
        <w:rPr>
          <w:b/>
          <w:bCs/>
          <w:iCs/>
          <w:color w:val="000000" w:themeColor="text1"/>
        </w:rPr>
        <w:t>Informacja o dochodach poręczyciela:</w:t>
      </w:r>
    </w:p>
    <w:p w14:paraId="214631E6" w14:textId="77777777" w:rsidR="00A1102D" w:rsidRPr="00106B88" w:rsidRDefault="00A1102D" w:rsidP="00A1102D">
      <w:pPr>
        <w:numPr>
          <w:ilvl w:val="0"/>
          <w:numId w:val="46"/>
        </w:numPr>
        <w:tabs>
          <w:tab w:val="left" w:leader="dot" w:pos="9072"/>
        </w:tabs>
        <w:spacing w:before="60" w:after="60" w:line="312" w:lineRule="auto"/>
        <w:ind w:left="738" w:hanging="284"/>
        <w:rPr>
          <w:iCs/>
          <w:color w:val="000000" w:themeColor="text1"/>
        </w:rPr>
      </w:pPr>
      <w:r w:rsidRPr="00106B88">
        <w:rPr>
          <w:iCs/>
          <w:color w:val="000000" w:themeColor="text1"/>
        </w:rPr>
        <w:t xml:space="preserve">Dochody uzyskiwane z tytułu zatrudnienia (proszę podać miejsce pracy, rodzaj zawartej umowy/ów, średnie miesięczne dochody brutto/netto z ostatnich 3 miesięcy) – należy podać dochody osiągane ze wszystkich źródeł: </w:t>
      </w:r>
      <w:r w:rsidRPr="00106B88">
        <w:rPr>
          <w:iCs/>
          <w:color w:val="000000" w:themeColor="text1"/>
        </w:rPr>
        <w:tab/>
      </w:r>
      <w:r w:rsidRPr="00106B88">
        <w:rPr>
          <w:iCs/>
          <w:color w:val="000000" w:themeColor="text1"/>
        </w:rPr>
        <w:tab/>
      </w:r>
      <w:r w:rsidRPr="00106B88">
        <w:rPr>
          <w:iCs/>
          <w:color w:val="000000" w:themeColor="text1"/>
        </w:rPr>
        <w:tab/>
      </w:r>
      <w:r w:rsidRPr="00106B88">
        <w:rPr>
          <w:iCs/>
          <w:color w:val="000000" w:themeColor="text1"/>
        </w:rPr>
        <w:tab/>
      </w:r>
    </w:p>
    <w:p w14:paraId="1CF4F915" w14:textId="77777777" w:rsidR="00A1102D" w:rsidRPr="00106B88" w:rsidRDefault="00A1102D" w:rsidP="00A1102D">
      <w:pPr>
        <w:numPr>
          <w:ilvl w:val="0"/>
          <w:numId w:val="46"/>
        </w:numPr>
        <w:tabs>
          <w:tab w:val="left" w:leader="dot" w:pos="9072"/>
        </w:tabs>
        <w:spacing w:before="60" w:after="60" w:line="312" w:lineRule="auto"/>
        <w:ind w:left="738" w:hanging="284"/>
        <w:rPr>
          <w:iCs/>
          <w:color w:val="000000" w:themeColor="text1"/>
        </w:rPr>
      </w:pPr>
      <w:r w:rsidRPr="00106B88">
        <w:rPr>
          <w:iCs/>
          <w:color w:val="000000" w:themeColor="text1"/>
        </w:rPr>
        <w:t xml:space="preserve">Dochody uzyskiwane z innych źródeł niż związane z zatrudnieniem za okres ostatnich 3 miesięcy bądź za ostatni rok obrachunkowy (należy podać kwotę i tytuł uzyskiwania dochodów – w przypadku prowadzenia działalności gospodarczej należy podać zakres/rodzaj działalności wg PKD i miejsce jej wykonywania): </w:t>
      </w:r>
      <w:r w:rsidRPr="00106B88">
        <w:rPr>
          <w:iCs/>
          <w:color w:val="000000" w:themeColor="text1"/>
        </w:rPr>
        <w:tab/>
      </w:r>
      <w:r w:rsidRPr="00106B88">
        <w:rPr>
          <w:iCs/>
          <w:color w:val="000000" w:themeColor="text1"/>
        </w:rPr>
        <w:tab/>
      </w:r>
      <w:r w:rsidRPr="00106B88">
        <w:rPr>
          <w:iCs/>
          <w:color w:val="000000" w:themeColor="text1"/>
        </w:rPr>
        <w:tab/>
      </w:r>
      <w:r w:rsidRPr="00106B88">
        <w:rPr>
          <w:iCs/>
          <w:color w:val="000000" w:themeColor="text1"/>
        </w:rPr>
        <w:tab/>
      </w:r>
      <w:r w:rsidRPr="00106B88">
        <w:rPr>
          <w:iCs/>
          <w:color w:val="000000" w:themeColor="text1"/>
        </w:rPr>
        <w:tab/>
      </w:r>
    </w:p>
    <w:p w14:paraId="7D045AC4" w14:textId="77777777" w:rsidR="00A1102D" w:rsidRPr="00106B88" w:rsidRDefault="00A1102D" w:rsidP="00A1102D">
      <w:pPr>
        <w:numPr>
          <w:ilvl w:val="0"/>
          <w:numId w:val="44"/>
        </w:numPr>
        <w:tabs>
          <w:tab w:val="left" w:leader="dot" w:pos="9072"/>
        </w:tabs>
        <w:spacing w:before="120" w:after="60" w:line="276" w:lineRule="auto"/>
        <w:ind w:left="454" w:hanging="454"/>
        <w:rPr>
          <w:b/>
          <w:bCs/>
          <w:iCs/>
          <w:color w:val="000000" w:themeColor="text1"/>
        </w:rPr>
      </w:pPr>
      <w:r w:rsidRPr="00106B88">
        <w:rPr>
          <w:b/>
          <w:bCs/>
          <w:iCs/>
          <w:color w:val="000000" w:themeColor="text1"/>
        </w:rPr>
        <w:t>Informacja o zobowiązaniach poręczyciela:</w:t>
      </w:r>
    </w:p>
    <w:p w14:paraId="2B1AFDA0" w14:textId="77777777" w:rsidR="00A1102D" w:rsidRPr="00106B88" w:rsidRDefault="00A1102D" w:rsidP="00A1102D">
      <w:pPr>
        <w:numPr>
          <w:ilvl w:val="0"/>
          <w:numId w:val="47"/>
        </w:numPr>
        <w:tabs>
          <w:tab w:val="left" w:leader="dot" w:pos="9072"/>
        </w:tabs>
        <w:spacing w:before="120" w:after="60" w:line="312" w:lineRule="auto"/>
        <w:ind w:left="738" w:hanging="284"/>
        <w:rPr>
          <w:iCs/>
          <w:color w:val="000000" w:themeColor="text1"/>
        </w:rPr>
      </w:pPr>
      <w:r w:rsidRPr="00106B88">
        <w:rPr>
          <w:iCs/>
          <w:color w:val="000000" w:themeColor="text1"/>
        </w:rPr>
        <w:t xml:space="preserve">Zobowiązania finansowe z tytułu zaciągniętych kredytów/pożyczek/leasingu (należy podać wysokość miesięcznych rat, rodzaj kredytu/pożyczki/leasingu, nazwę kredytodawców/ pożyczkodawców/leasingodawców i termin ostatecznej spłaty): </w:t>
      </w:r>
      <w:r w:rsidRPr="00106B88">
        <w:rPr>
          <w:iCs/>
          <w:color w:val="000000" w:themeColor="text1"/>
        </w:rPr>
        <w:tab/>
      </w:r>
      <w:r w:rsidRPr="00106B88">
        <w:rPr>
          <w:iCs/>
          <w:color w:val="000000" w:themeColor="text1"/>
        </w:rPr>
        <w:tab/>
      </w:r>
      <w:r w:rsidRPr="00106B88">
        <w:rPr>
          <w:iCs/>
          <w:color w:val="000000" w:themeColor="text1"/>
        </w:rPr>
        <w:tab/>
      </w:r>
      <w:r w:rsidRPr="00106B88">
        <w:rPr>
          <w:iCs/>
          <w:color w:val="000000" w:themeColor="text1"/>
        </w:rPr>
        <w:tab/>
      </w:r>
    </w:p>
    <w:p w14:paraId="4580B6AC" w14:textId="77777777" w:rsidR="00A1102D" w:rsidRPr="00106B88" w:rsidRDefault="00A1102D" w:rsidP="00A1102D">
      <w:pPr>
        <w:numPr>
          <w:ilvl w:val="0"/>
          <w:numId w:val="47"/>
        </w:numPr>
        <w:tabs>
          <w:tab w:val="left" w:leader="dot" w:pos="9072"/>
        </w:tabs>
        <w:spacing w:before="120" w:after="60" w:line="312" w:lineRule="auto"/>
        <w:ind w:left="738" w:hanging="284"/>
        <w:rPr>
          <w:iCs/>
          <w:color w:val="000000" w:themeColor="text1"/>
        </w:rPr>
      </w:pPr>
      <w:r w:rsidRPr="00106B88">
        <w:rPr>
          <w:iCs/>
          <w:color w:val="000000" w:themeColor="text1"/>
        </w:rPr>
        <w:t xml:space="preserve">Zobowiązania finansowe z tytułu poręczeń lub gwarancji: </w:t>
      </w:r>
      <w:r w:rsidRPr="00106B88">
        <w:rPr>
          <w:iCs/>
          <w:color w:val="000000" w:themeColor="text1"/>
        </w:rPr>
        <w:tab/>
      </w:r>
      <w:r w:rsidRPr="00106B88">
        <w:rPr>
          <w:iCs/>
          <w:color w:val="000000" w:themeColor="text1"/>
        </w:rPr>
        <w:tab/>
      </w:r>
      <w:r w:rsidRPr="00106B88">
        <w:rPr>
          <w:iCs/>
          <w:color w:val="000000" w:themeColor="text1"/>
        </w:rPr>
        <w:tab/>
      </w:r>
    </w:p>
    <w:p w14:paraId="75ECAC43" w14:textId="77777777" w:rsidR="00A1102D" w:rsidRPr="00106B88" w:rsidRDefault="00A1102D" w:rsidP="00A1102D">
      <w:pPr>
        <w:numPr>
          <w:ilvl w:val="0"/>
          <w:numId w:val="47"/>
        </w:numPr>
        <w:tabs>
          <w:tab w:val="left" w:leader="dot" w:pos="9072"/>
        </w:tabs>
        <w:spacing w:before="120" w:after="60" w:line="312" w:lineRule="auto"/>
        <w:ind w:left="738" w:hanging="284"/>
        <w:rPr>
          <w:iCs/>
          <w:color w:val="000000" w:themeColor="text1"/>
        </w:rPr>
      </w:pPr>
      <w:r w:rsidRPr="00106B88">
        <w:rPr>
          <w:iCs/>
          <w:color w:val="000000" w:themeColor="text1"/>
        </w:rPr>
        <w:t xml:space="preserve">Zobowiązania finansowe wobec Skarbu Państwa (należy podać rodzaj zobowiązania, jego wysokość i termin spłaty): </w:t>
      </w:r>
      <w:r w:rsidRPr="00106B88">
        <w:rPr>
          <w:iCs/>
          <w:color w:val="000000" w:themeColor="text1"/>
        </w:rPr>
        <w:tab/>
      </w:r>
      <w:r w:rsidRPr="00106B88">
        <w:rPr>
          <w:iCs/>
          <w:color w:val="000000" w:themeColor="text1"/>
        </w:rPr>
        <w:tab/>
      </w:r>
      <w:r w:rsidRPr="00106B88">
        <w:rPr>
          <w:iCs/>
          <w:color w:val="000000" w:themeColor="text1"/>
        </w:rPr>
        <w:tab/>
      </w:r>
    </w:p>
    <w:p w14:paraId="139986FF" w14:textId="77777777" w:rsidR="00A1102D" w:rsidRPr="00106B88" w:rsidRDefault="00A1102D" w:rsidP="00A1102D">
      <w:pPr>
        <w:tabs>
          <w:tab w:val="left" w:leader="dot" w:pos="9072"/>
        </w:tabs>
        <w:spacing w:before="120" w:after="60" w:line="312" w:lineRule="auto"/>
        <w:ind w:left="737"/>
        <w:rPr>
          <w:iCs/>
          <w:color w:val="000000" w:themeColor="text1"/>
        </w:rPr>
      </w:pPr>
      <w:r w:rsidRPr="00106B88">
        <w:rPr>
          <w:iCs/>
          <w:color w:val="000000" w:themeColor="text1"/>
        </w:rPr>
        <w:t xml:space="preserve">w tym z tytułu podatków: </w:t>
      </w:r>
      <w:r w:rsidRPr="00106B88">
        <w:rPr>
          <w:iCs/>
          <w:color w:val="000000" w:themeColor="text1"/>
        </w:rPr>
        <w:tab/>
      </w:r>
      <w:r w:rsidRPr="00106B88">
        <w:rPr>
          <w:iCs/>
          <w:color w:val="000000" w:themeColor="text1"/>
        </w:rPr>
        <w:tab/>
      </w:r>
      <w:r w:rsidRPr="00106B88">
        <w:rPr>
          <w:iCs/>
          <w:color w:val="000000" w:themeColor="text1"/>
        </w:rPr>
        <w:tab/>
      </w:r>
    </w:p>
    <w:p w14:paraId="03DC9379" w14:textId="77777777" w:rsidR="00A1102D" w:rsidRPr="00106B88" w:rsidRDefault="00A1102D" w:rsidP="00A1102D">
      <w:pPr>
        <w:numPr>
          <w:ilvl w:val="0"/>
          <w:numId w:val="47"/>
        </w:numPr>
        <w:tabs>
          <w:tab w:val="left" w:leader="dot" w:pos="9072"/>
        </w:tabs>
        <w:spacing w:before="120" w:after="60" w:line="312" w:lineRule="auto"/>
        <w:ind w:left="738" w:hanging="284"/>
        <w:rPr>
          <w:iCs/>
          <w:color w:val="000000" w:themeColor="text1"/>
        </w:rPr>
      </w:pPr>
      <w:r w:rsidRPr="00106B88">
        <w:rPr>
          <w:iCs/>
          <w:color w:val="000000" w:themeColor="text1"/>
        </w:rPr>
        <w:t xml:space="preserve">Inne zobowiązania (należy określić jakie i ich wartość): </w:t>
      </w:r>
      <w:r w:rsidRPr="00106B88">
        <w:rPr>
          <w:iCs/>
          <w:color w:val="000000" w:themeColor="text1"/>
        </w:rPr>
        <w:tab/>
      </w:r>
      <w:r w:rsidRPr="00106B88">
        <w:rPr>
          <w:iCs/>
          <w:color w:val="000000" w:themeColor="text1"/>
        </w:rPr>
        <w:tab/>
      </w:r>
      <w:r w:rsidRPr="00106B88">
        <w:rPr>
          <w:iCs/>
          <w:color w:val="000000" w:themeColor="text1"/>
        </w:rPr>
        <w:tab/>
      </w:r>
      <w:r w:rsidRPr="00106B88">
        <w:rPr>
          <w:iCs/>
          <w:color w:val="000000" w:themeColor="text1"/>
        </w:rPr>
        <w:tab/>
      </w:r>
    </w:p>
    <w:p w14:paraId="40122A3A" w14:textId="77777777" w:rsidR="00A1102D" w:rsidRPr="00106B88" w:rsidRDefault="00A1102D" w:rsidP="00A1102D">
      <w:pPr>
        <w:numPr>
          <w:ilvl w:val="0"/>
          <w:numId w:val="44"/>
        </w:numPr>
        <w:tabs>
          <w:tab w:val="left" w:leader="dot" w:pos="9072"/>
        </w:tabs>
        <w:spacing w:before="120" w:after="60" w:line="276" w:lineRule="auto"/>
        <w:ind w:left="454" w:hanging="454"/>
        <w:rPr>
          <w:b/>
          <w:bCs/>
          <w:iCs/>
          <w:color w:val="000000" w:themeColor="text1"/>
        </w:rPr>
      </w:pPr>
      <w:r w:rsidRPr="00106B88">
        <w:rPr>
          <w:b/>
          <w:bCs/>
          <w:iCs/>
          <w:color w:val="000000" w:themeColor="text1"/>
        </w:rPr>
        <w:t>Informacja o stanie cywilnym:</w:t>
      </w:r>
    </w:p>
    <w:p w14:paraId="13EABF6D" w14:textId="77777777" w:rsidR="00A1102D" w:rsidRPr="00106B88" w:rsidRDefault="00A1102D" w:rsidP="00A1102D">
      <w:pPr>
        <w:tabs>
          <w:tab w:val="left" w:leader="dot" w:pos="9072"/>
        </w:tabs>
        <w:spacing w:before="60" w:after="60" w:line="276" w:lineRule="auto"/>
        <w:ind w:left="454"/>
        <w:rPr>
          <w:iCs/>
          <w:color w:val="000000" w:themeColor="text1"/>
        </w:rPr>
      </w:pPr>
      <w:r w:rsidRPr="00106B88">
        <w:rPr>
          <w:iCs/>
          <w:color w:val="000000" w:themeColor="text1"/>
        </w:rPr>
        <w:t xml:space="preserve">Oświadczam, że: </w:t>
      </w:r>
      <w:r w:rsidRPr="00106B88">
        <w:rPr>
          <w:color w:val="000000" w:themeColor="text1"/>
        </w:rPr>
        <w:t>(właściwe zaznaczyć znakiem ”x”)</w:t>
      </w:r>
    </w:p>
    <w:p w14:paraId="2FBE6F99" w14:textId="77777777" w:rsidR="00A1102D" w:rsidRPr="00106B88" w:rsidRDefault="001779FD" w:rsidP="00A1102D">
      <w:pPr>
        <w:numPr>
          <w:ilvl w:val="0"/>
          <w:numId w:val="48"/>
        </w:numPr>
        <w:tabs>
          <w:tab w:val="left" w:leader="dot" w:pos="9072"/>
        </w:tabs>
        <w:spacing w:before="60" w:after="60" w:line="276" w:lineRule="auto"/>
        <w:ind w:left="738" w:hanging="284"/>
        <w:rPr>
          <w:iCs/>
          <w:color w:val="000000" w:themeColor="text1"/>
        </w:rPr>
      </w:pPr>
      <w:sdt>
        <w:sdtPr>
          <w:rPr>
            <w:iCs/>
            <w:color w:val="000000" w:themeColor="text1"/>
          </w:rPr>
          <w:id w:val="-8606568"/>
          <w14:checkbox>
            <w14:checked w14:val="0"/>
            <w14:checkedState w14:val="2612" w14:font="MS Gothic"/>
            <w14:uncheckedState w14:val="2610" w14:font="MS Gothic"/>
          </w14:checkbox>
        </w:sdtPr>
        <w:sdtEndPr/>
        <w:sdtContent>
          <w:r w:rsidR="00A1102D" w:rsidRPr="00106B88">
            <w:rPr>
              <w:rFonts w:ascii="Segoe UI Symbol" w:hAnsi="Segoe UI Symbol" w:cs="Segoe UI Symbol"/>
              <w:iCs/>
              <w:color w:val="000000" w:themeColor="text1"/>
            </w:rPr>
            <w:t>☐</w:t>
          </w:r>
        </w:sdtContent>
      </w:sdt>
      <w:r w:rsidR="00A1102D" w:rsidRPr="00106B88">
        <w:rPr>
          <w:iCs/>
          <w:color w:val="000000" w:themeColor="text1"/>
        </w:rPr>
        <w:t xml:space="preserve"> pozostaję w związku małżeńskim będąc jednocześnie we wspólności majątkowej,</w:t>
      </w:r>
    </w:p>
    <w:p w14:paraId="37CC007F" w14:textId="77777777" w:rsidR="00A1102D" w:rsidRPr="00106B88" w:rsidRDefault="001779FD" w:rsidP="00A1102D">
      <w:pPr>
        <w:numPr>
          <w:ilvl w:val="0"/>
          <w:numId w:val="48"/>
        </w:numPr>
        <w:tabs>
          <w:tab w:val="left" w:leader="dot" w:pos="9072"/>
        </w:tabs>
        <w:spacing w:before="60" w:after="60" w:line="276" w:lineRule="auto"/>
        <w:ind w:left="738" w:hanging="284"/>
        <w:rPr>
          <w:iCs/>
          <w:color w:val="000000" w:themeColor="text1"/>
        </w:rPr>
      </w:pPr>
      <w:sdt>
        <w:sdtPr>
          <w:rPr>
            <w:iCs/>
            <w:color w:val="000000" w:themeColor="text1"/>
          </w:rPr>
          <w:id w:val="378370916"/>
          <w14:checkbox>
            <w14:checked w14:val="0"/>
            <w14:checkedState w14:val="2612" w14:font="MS Gothic"/>
            <w14:uncheckedState w14:val="2610" w14:font="MS Gothic"/>
          </w14:checkbox>
        </w:sdtPr>
        <w:sdtEndPr/>
        <w:sdtContent>
          <w:r w:rsidR="00A1102D" w:rsidRPr="00106B88">
            <w:rPr>
              <w:rFonts w:ascii="Segoe UI Symbol" w:hAnsi="Segoe UI Symbol" w:cs="Segoe UI Symbol"/>
              <w:iCs/>
              <w:color w:val="000000" w:themeColor="text1"/>
            </w:rPr>
            <w:t>☐</w:t>
          </w:r>
        </w:sdtContent>
      </w:sdt>
      <w:r w:rsidR="00A1102D" w:rsidRPr="00106B88">
        <w:rPr>
          <w:iCs/>
          <w:color w:val="000000" w:themeColor="text1"/>
        </w:rPr>
        <w:t xml:space="preserve"> pozostaję w związku małżeńskim mając rozdzielność majątkową (intercyzę) z małżonkiem (załączyć dokument o rozdzielności majątkowej),</w:t>
      </w:r>
    </w:p>
    <w:p w14:paraId="283BDFA8" w14:textId="77777777" w:rsidR="00A1102D" w:rsidRPr="00106B88" w:rsidRDefault="001779FD" w:rsidP="00A1102D">
      <w:pPr>
        <w:numPr>
          <w:ilvl w:val="0"/>
          <w:numId w:val="48"/>
        </w:numPr>
        <w:tabs>
          <w:tab w:val="left" w:leader="dot" w:pos="9072"/>
        </w:tabs>
        <w:spacing w:before="120" w:after="60" w:line="276" w:lineRule="auto"/>
        <w:ind w:left="738" w:hanging="284"/>
        <w:contextualSpacing/>
        <w:rPr>
          <w:iCs/>
          <w:color w:val="000000" w:themeColor="text1"/>
        </w:rPr>
      </w:pPr>
      <w:sdt>
        <w:sdtPr>
          <w:rPr>
            <w:iCs/>
            <w:color w:val="000000" w:themeColor="text1"/>
          </w:rPr>
          <w:id w:val="930171705"/>
          <w14:checkbox>
            <w14:checked w14:val="0"/>
            <w14:checkedState w14:val="2612" w14:font="MS Gothic"/>
            <w14:uncheckedState w14:val="2610" w14:font="MS Gothic"/>
          </w14:checkbox>
        </w:sdtPr>
        <w:sdtEndPr/>
        <w:sdtContent>
          <w:r w:rsidR="00A1102D" w:rsidRPr="00106B88">
            <w:rPr>
              <w:rFonts w:ascii="Segoe UI Symbol" w:hAnsi="Segoe UI Symbol" w:cs="Segoe UI Symbol"/>
              <w:iCs/>
              <w:color w:val="000000" w:themeColor="text1"/>
            </w:rPr>
            <w:t>☐</w:t>
          </w:r>
        </w:sdtContent>
      </w:sdt>
      <w:r w:rsidR="00A1102D" w:rsidRPr="00106B88">
        <w:rPr>
          <w:iCs/>
          <w:color w:val="000000" w:themeColor="text1"/>
        </w:rPr>
        <w:t xml:space="preserve"> nie pozostaję w związku małżeńskim.</w:t>
      </w:r>
    </w:p>
    <w:p w14:paraId="1BFFE981" w14:textId="77777777" w:rsidR="00A1102D" w:rsidRPr="00106B88" w:rsidRDefault="00A1102D" w:rsidP="00A1102D">
      <w:pPr>
        <w:tabs>
          <w:tab w:val="left" w:leader="dot" w:pos="9072"/>
        </w:tabs>
        <w:spacing w:before="240" w:after="60" w:line="276" w:lineRule="auto"/>
        <w:rPr>
          <w:iCs/>
          <w:color w:val="000000" w:themeColor="text1"/>
        </w:rPr>
      </w:pPr>
      <w:r w:rsidRPr="00106B88">
        <w:rPr>
          <w:iCs/>
          <w:color w:val="000000" w:themeColor="text1"/>
        </w:rPr>
        <w:t>Świadomy odpowiedzialności karnej za składanie nieprawdziwych danych (art. 233 k.k.</w:t>
      </w:r>
      <w:r w:rsidRPr="00106B88">
        <w:rPr>
          <w:iCs/>
          <w:color w:val="000000" w:themeColor="text1"/>
          <w:vertAlign w:val="superscript"/>
        </w:rPr>
        <w:footnoteReference w:id="2"/>
      </w:r>
      <w:r w:rsidRPr="00106B88">
        <w:rPr>
          <w:iCs/>
          <w:color w:val="000000" w:themeColor="text1"/>
        </w:rPr>
        <w:t>) oświadczam, że informacje zawarte w niniejszym oświadczeniu są zgodne z prawdą. Wiarygodność podanych powyżej danych potwierdzam własnoręcznym podpisem.</w:t>
      </w:r>
    </w:p>
    <w:p w14:paraId="43ADB98D" w14:textId="77777777" w:rsidR="00A1102D" w:rsidRPr="00106B88" w:rsidRDefault="00A1102D" w:rsidP="00A1102D">
      <w:pPr>
        <w:tabs>
          <w:tab w:val="left" w:pos="2835"/>
          <w:tab w:val="left" w:leader="dot" w:pos="9072"/>
        </w:tabs>
        <w:spacing w:before="600" w:after="0" w:line="276" w:lineRule="auto"/>
        <w:rPr>
          <w:iCs/>
          <w:color w:val="000000" w:themeColor="text1"/>
        </w:rPr>
      </w:pPr>
      <w:r w:rsidRPr="00106B88">
        <w:rPr>
          <w:iCs/>
          <w:color w:val="000000" w:themeColor="text1"/>
        </w:rPr>
        <w:tab/>
      </w:r>
      <w:bookmarkStart w:id="3" w:name="_Hlk209548210"/>
      <w:r w:rsidRPr="00106B88">
        <w:rPr>
          <w:iCs/>
          <w:color w:val="000000" w:themeColor="text1"/>
        </w:rPr>
        <w:tab/>
      </w:r>
    </w:p>
    <w:p w14:paraId="7AB43F32" w14:textId="77777777" w:rsidR="00A1102D" w:rsidRPr="00106B88" w:rsidRDefault="00A1102D" w:rsidP="00A1102D">
      <w:pPr>
        <w:tabs>
          <w:tab w:val="left" w:pos="3119"/>
        </w:tabs>
        <w:spacing w:after="60" w:line="276" w:lineRule="auto"/>
        <w:rPr>
          <w:iCs/>
          <w:color w:val="000000" w:themeColor="text1"/>
        </w:rPr>
      </w:pPr>
      <w:r w:rsidRPr="00106B88">
        <w:rPr>
          <w:iCs/>
          <w:color w:val="000000" w:themeColor="text1"/>
        </w:rPr>
        <w:tab/>
        <w:t>(data i czytelny podpis poręczyciela - imię i nazwisko)</w:t>
      </w:r>
    </w:p>
    <w:bookmarkEnd w:id="3"/>
    <w:p w14:paraId="6FE94D5C" w14:textId="77777777" w:rsidR="00A1102D" w:rsidRPr="00106B88" w:rsidRDefault="00A1102D" w:rsidP="00A1102D">
      <w:pPr>
        <w:tabs>
          <w:tab w:val="left" w:pos="3969"/>
        </w:tabs>
        <w:spacing w:before="240" w:after="60" w:line="276" w:lineRule="auto"/>
        <w:rPr>
          <w:iCs/>
          <w:color w:val="000000" w:themeColor="text1"/>
        </w:rPr>
      </w:pPr>
      <w:r w:rsidRPr="00106B88">
        <w:rPr>
          <w:iCs/>
          <w:color w:val="000000" w:themeColor="text1"/>
        </w:rPr>
        <w:t>Do oświadczenia należy dołączyć zaświadczenie o zarobkach, wystawione przez zakład pracy – ważne 1 miesiąc od daty wystawienia lub inne dokumenty wymienione w załącznikach we wniosku lub oświadczenie o dostarczeniu ww. zaświadczenia najpóźniej na 7 dni przed podpisaniem umowy.</w:t>
      </w:r>
    </w:p>
    <w:p w14:paraId="6449A759" w14:textId="77777777" w:rsidR="00A1102D" w:rsidRPr="00106B88" w:rsidRDefault="00A1102D" w:rsidP="00A1102D">
      <w:pPr>
        <w:tabs>
          <w:tab w:val="left" w:pos="3969"/>
        </w:tabs>
        <w:spacing w:before="480" w:after="60" w:line="276" w:lineRule="auto"/>
        <w:jc w:val="center"/>
        <w:rPr>
          <w:b/>
          <w:bCs/>
          <w:iCs/>
          <w:color w:val="000000" w:themeColor="text1"/>
        </w:rPr>
      </w:pPr>
      <w:r w:rsidRPr="00106B88">
        <w:rPr>
          <w:b/>
          <w:bCs/>
          <w:iCs/>
          <w:color w:val="000000" w:themeColor="text1"/>
        </w:rPr>
        <w:t>Wypełnia współmałżonek poręczyciela</w:t>
      </w:r>
    </w:p>
    <w:p w14:paraId="78A5F4F1" w14:textId="77777777" w:rsidR="00A1102D" w:rsidRPr="00106B88" w:rsidRDefault="00A1102D" w:rsidP="00A1102D">
      <w:pPr>
        <w:tabs>
          <w:tab w:val="left" w:leader="dot" w:pos="9072"/>
        </w:tabs>
        <w:spacing w:before="240" w:after="0" w:line="312" w:lineRule="auto"/>
        <w:rPr>
          <w:iCs/>
          <w:color w:val="000000" w:themeColor="text1"/>
        </w:rPr>
      </w:pPr>
      <w:r w:rsidRPr="00106B88">
        <w:rPr>
          <w:iCs/>
          <w:color w:val="000000" w:themeColor="text1"/>
        </w:rPr>
        <w:t xml:space="preserve">Imię i nazwisko współmałżonka poręczyciela </w:t>
      </w:r>
      <w:r w:rsidRPr="00106B88">
        <w:rPr>
          <w:iCs/>
          <w:color w:val="000000" w:themeColor="text1"/>
        </w:rPr>
        <w:tab/>
        <w:t xml:space="preserve"> zamieszkały/a </w:t>
      </w:r>
      <w:r w:rsidRPr="00106B88">
        <w:rPr>
          <w:iCs/>
          <w:color w:val="000000" w:themeColor="text1"/>
        </w:rPr>
        <w:tab/>
      </w:r>
      <w:r w:rsidRPr="00106B88">
        <w:rPr>
          <w:iCs/>
          <w:color w:val="000000" w:themeColor="text1"/>
        </w:rPr>
        <w:tab/>
        <w:t xml:space="preserve"> PESEL </w:t>
      </w:r>
      <w:r w:rsidRPr="00106B88">
        <w:rPr>
          <w:iCs/>
          <w:color w:val="000000" w:themeColor="text1"/>
        </w:rPr>
        <w:tab/>
        <w:t xml:space="preserve"> legitymujący się </w:t>
      </w:r>
      <w:r w:rsidRPr="00106B88">
        <w:rPr>
          <w:iCs/>
          <w:color w:val="000000" w:themeColor="text1"/>
        </w:rPr>
        <w:tab/>
        <w:t xml:space="preserve"> </w:t>
      </w:r>
      <w:r w:rsidRPr="00106B88">
        <w:rPr>
          <w:iCs/>
          <w:color w:val="000000" w:themeColor="text1"/>
        </w:rPr>
        <w:tab/>
      </w:r>
    </w:p>
    <w:p w14:paraId="11B2CC2C" w14:textId="77777777" w:rsidR="00A1102D" w:rsidRPr="00106B88" w:rsidRDefault="00A1102D" w:rsidP="00A1102D">
      <w:pPr>
        <w:tabs>
          <w:tab w:val="left" w:pos="4962"/>
        </w:tabs>
        <w:spacing w:after="0" w:line="312" w:lineRule="auto"/>
        <w:rPr>
          <w:iCs/>
          <w:color w:val="000000" w:themeColor="text1"/>
        </w:rPr>
      </w:pPr>
      <w:r w:rsidRPr="00106B88">
        <w:rPr>
          <w:iCs/>
          <w:color w:val="000000" w:themeColor="text1"/>
        </w:rPr>
        <w:t>(rodzaj, seria i nr dokumentu potwierdzającego tożsamość – tylko w przypadku braku nr PESEL)</w:t>
      </w:r>
    </w:p>
    <w:p w14:paraId="134F68F6" w14:textId="77777777" w:rsidR="00A1102D" w:rsidRPr="00106B88" w:rsidRDefault="00A1102D" w:rsidP="00A1102D">
      <w:pPr>
        <w:tabs>
          <w:tab w:val="left" w:leader="dot" w:pos="9072"/>
        </w:tabs>
        <w:spacing w:after="0" w:line="312" w:lineRule="auto"/>
        <w:rPr>
          <w:iCs/>
          <w:color w:val="000000" w:themeColor="text1"/>
        </w:rPr>
      </w:pPr>
      <w:r w:rsidRPr="00106B88">
        <w:rPr>
          <w:iCs/>
          <w:color w:val="000000" w:themeColor="text1"/>
        </w:rPr>
        <w:t xml:space="preserve">oświadczam, że wyrażam zgodę na udzielenie poręczenia przez mojego współmałżonka wnioskodawcy Pani/Panu </w:t>
      </w:r>
      <w:r w:rsidRPr="00106B88">
        <w:rPr>
          <w:iCs/>
          <w:color w:val="000000" w:themeColor="text1"/>
        </w:rPr>
        <w:tab/>
        <w:t xml:space="preserve"> </w:t>
      </w:r>
    </w:p>
    <w:p w14:paraId="687A68F3" w14:textId="77777777" w:rsidR="00A1102D" w:rsidRPr="00106B88" w:rsidRDefault="00A1102D" w:rsidP="00A1102D">
      <w:pPr>
        <w:tabs>
          <w:tab w:val="left" w:pos="5245"/>
        </w:tabs>
        <w:spacing w:after="60" w:line="276" w:lineRule="auto"/>
        <w:rPr>
          <w:iCs/>
          <w:color w:val="000000" w:themeColor="text1"/>
        </w:rPr>
      </w:pPr>
      <w:r w:rsidRPr="00106B88">
        <w:rPr>
          <w:iCs/>
          <w:color w:val="000000" w:themeColor="text1"/>
        </w:rPr>
        <w:tab/>
        <w:t>(imię i nazwisko wnioskodawcy)</w:t>
      </w:r>
    </w:p>
    <w:p w14:paraId="3B192C56" w14:textId="77777777" w:rsidR="00A1102D" w:rsidRPr="00106B88" w:rsidRDefault="00A1102D" w:rsidP="00A1102D">
      <w:pPr>
        <w:tabs>
          <w:tab w:val="left" w:pos="1701"/>
          <w:tab w:val="left" w:leader="dot" w:pos="9072"/>
        </w:tabs>
        <w:spacing w:before="600" w:after="0" w:line="276" w:lineRule="auto"/>
        <w:rPr>
          <w:iCs/>
          <w:color w:val="000000" w:themeColor="text1"/>
        </w:rPr>
      </w:pPr>
      <w:r w:rsidRPr="00106B88">
        <w:rPr>
          <w:iCs/>
          <w:color w:val="000000" w:themeColor="text1"/>
        </w:rPr>
        <w:tab/>
      </w:r>
      <w:r w:rsidRPr="00106B88">
        <w:rPr>
          <w:iCs/>
          <w:color w:val="000000" w:themeColor="text1"/>
        </w:rPr>
        <w:tab/>
      </w:r>
    </w:p>
    <w:p w14:paraId="4FC6B4F6" w14:textId="77777777" w:rsidR="00A1102D" w:rsidRPr="00106B88" w:rsidRDefault="00A1102D" w:rsidP="00A1102D">
      <w:pPr>
        <w:tabs>
          <w:tab w:val="left" w:pos="2835"/>
          <w:tab w:val="left" w:pos="3969"/>
        </w:tabs>
        <w:spacing w:after="60" w:line="276" w:lineRule="auto"/>
        <w:jc w:val="right"/>
        <w:rPr>
          <w:iCs/>
          <w:color w:val="000000" w:themeColor="text1"/>
        </w:rPr>
      </w:pPr>
      <w:r w:rsidRPr="00106B88">
        <w:rPr>
          <w:iCs/>
          <w:color w:val="000000" w:themeColor="text1"/>
        </w:rPr>
        <w:t>(data i czytelny podpis współmałżonka poręczyciela - imię i nazwisko)</w:t>
      </w:r>
    </w:p>
    <w:p w14:paraId="1519136B" w14:textId="77777777" w:rsidR="00A1102D" w:rsidRPr="00106B88" w:rsidRDefault="00A1102D" w:rsidP="00A1102D">
      <w:pPr>
        <w:tabs>
          <w:tab w:val="left" w:pos="2835"/>
          <w:tab w:val="left" w:leader="dot" w:pos="9072"/>
        </w:tabs>
        <w:spacing w:before="600" w:after="0" w:line="276" w:lineRule="auto"/>
        <w:rPr>
          <w:iCs/>
          <w:color w:val="000000" w:themeColor="text1"/>
        </w:rPr>
      </w:pPr>
      <w:r w:rsidRPr="00106B88">
        <w:rPr>
          <w:iCs/>
          <w:color w:val="000000" w:themeColor="text1"/>
        </w:rPr>
        <w:br w:type="page"/>
      </w:r>
    </w:p>
    <w:p w14:paraId="6985289F" w14:textId="130F6453" w:rsidR="00254E36" w:rsidRPr="00106B88" w:rsidRDefault="00470A80" w:rsidP="00902230">
      <w:pPr>
        <w:pStyle w:val="Nagwek1"/>
        <w:spacing w:after="360" w:line="276" w:lineRule="auto"/>
        <w:rPr>
          <w:b/>
          <w:bCs/>
          <w:color w:val="000000" w:themeColor="text1"/>
          <w:sz w:val="32"/>
        </w:rPr>
      </w:pPr>
      <w:r w:rsidRPr="00106B88">
        <w:rPr>
          <w:b/>
          <w:bCs/>
          <w:color w:val="000000" w:themeColor="text1"/>
          <w:sz w:val="32"/>
        </w:rPr>
        <w:t>Załącznik nr 1 do oświadczenia poręczyciela</w:t>
      </w:r>
    </w:p>
    <w:p w14:paraId="57E92272" w14:textId="77777777" w:rsidR="00187F4A" w:rsidRPr="00106B88" w:rsidRDefault="00187F4A" w:rsidP="00187F4A">
      <w:pPr>
        <w:spacing w:before="240" w:line="276" w:lineRule="auto"/>
        <w:jc w:val="center"/>
        <w:rPr>
          <w:b/>
          <w:bCs/>
          <w:color w:val="000000" w:themeColor="text1"/>
          <w:sz w:val="28"/>
          <w:szCs w:val="28"/>
        </w:rPr>
      </w:pPr>
      <w:r w:rsidRPr="00106B88">
        <w:rPr>
          <w:b/>
          <w:bCs/>
          <w:color w:val="000000" w:themeColor="text1"/>
          <w:sz w:val="28"/>
          <w:szCs w:val="28"/>
        </w:rPr>
        <w:t>Klauzula informacyjna o przetwarzaniu danych osobowych – poręczyciel</w:t>
      </w:r>
    </w:p>
    <w:p w14:paraId="25DB588A" w14:textId="77777777" w:rsidR="00187F4A" w:rsidRPr="00106B88" w:rsidRDefault="00187F4A" w:rsidP="00187F4A">
      <w:pPr>
        <w:spacing w:before="120" w:after="60" w:line="276" w:lineRule="auto"/>
        <w:rPr>
          <w:color w:val="000000" w:themeColor="text1"/>
        </w:rPr>
      </w:pPr>
      <w:bookmarkStart w:id="4" w:name="_Hlk203027011"/>
      <w:r w:rsidRPr="00106B88">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6AE079E6"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40B16F9B"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W Powiatowym Urzędzie Pracy w Kościerzynie wyznaczony został Inspektor Ochrony Danych, z którym można skontaktować się pod numerem telefonu: 58 680 20 52, adres e-mail: a.zazula@koscierzyna.praca.gov.pl.</w:t>
      </w:r>
    </w:p>
    <w:p w14:paraId="72135B4E"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Twoje dane osobowe będą przetwarzane na podstawie art. 6 ust. 1 lit. a), b), c), e) i art. 9 ust. 2 lit. b), h) RODO w następujących celach:</w:t>
      </w:r>
    </w:p>
    <w:p w14:paraId="6BA2C2E8"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realizacji obowiązków nałożonych na powiatowe urzędy pracy przepisami:</w:t>
      </w:r>
    </w:p>
    <w:p w14:paraId="5E1C3CFC" w14:textId="77777777" w:rsidR="00187F4A" w:rsidRPr="00106B88" w:rsidRDefault="00187F4A" w:rsidP="00187F4A">
      <w:pPr>
        <w:numPr>
          <w:ilvl w:val="0"/>
          <w:numId w:val="37"/>
        </w:numPr>
        <w:spacing w:before="60" w:after="60" w:line="276" w:lineRule="auto"/>
        <w:ind w:left="1361" w:hanging="454"/>
        <w:rPr>
          <w:color w:val="000000" w:themeColor="text1"/>
        </w:rPr>
      </w:pPr>
      <w:r w:rsidRPr="00106B88">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7C5C6F60" w14:textId="77777777" w:rsidR="00187F4A" w:rsidRPr="00106B88" w:rsidRDefault="00187F4A" w:rsidP="00187F4A">
      <w:pPr>
        <w:numPr>
          <w:ilvl w:val="0"/>
          <w:numId w:val="37"/>
        </w:numPr>
        <w:spacing w:before="60" w:after="60" w:line="276" w:lineRule="auto"/>
        <w:ind w:left="1361" w:hanging="454"/>
        <w:rPr>
          <w:color w:val="000000" w:themeColor="text1"/>
        </w:rPr>
      </w:pPr>
      <w:r w:rsidRPr="00106B88">
        <w:rPr>
          <w:color w:val="000000" w:themeColor="text1"/>
        </w:rPr>
        <w:t>ustawy z dnia 20 marca 2025 r. o warunkach dopuszczalności powierzenia pracy cudzoziemcom na terytorium Rzeczypospolitej Polskiej,</w:t>
      </w:r>
    </w:p>
    <w:p w14:paraId="0129C24B"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realizacji umów cywilno-prawnych niezbędnych do funkcjonowania Powiatowego Urzędu Pracy w Kościerzynie,</w:t>
      </w:r>
    </w:p>
    <w:p w14:paraId="3A0F7A02"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ochrony mienia oraz zapewnienia bezpieczeństwa w obrębie nieruchomości Powiatowego Urzędu Pracy w Kościerzynie.</w:t>
      </w:r>
    </w:p>
    <w:p w14:paraId="7EC8727E"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6ADD5A49"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48DD8EF1" w14:textId="3AB07C99"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Podanie danych osobowych jest obowiązkowe w oparciu o przepisy prawa. W razie niepodania danych osobowych Administrator nie będzie mógł spełnić obowiązku ustawowego wobec osoby, której dotyczą.</w:t>
      </w:r>
    </w:p>
    <w:p w14:paraId="76C18718"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796891DC"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przez okres 10 lat licząc od końca roku kalendarzowego, w którym zakończono udzielanie pomocy,</w:t>
      </w:r>
    </w:p>
    <w:p w14:paraId="3BB0A5B9"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02D28D57"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628501FE"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osób przetwarzane na podstawie zgody do momentu wycofania zgody.</w:t>
      </w:r>
    </w:p>
    <w:p w14:paraId="23AA60BE"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bookmarkEnd w:id="4"/>
    <w:p w14:paraId="5A4E1FFB" w14:textId="77777777" w:rsidR="00187F4A" w:rsidRPr="00106B88" w:rsidRDefault="00187F4A" w:rsidP="00187F4A">
      <w:pPr>
        <w:spacing w:before="360" w:line="276" w:lineRule="auto"/>
        <w:rPr>
          <w:color w:val="000000" w:themeColor="text1"/>
          <w:szCs w:val="24"/>
        </w:rPr>
      </w:pPr>
      <w:r w:rsidRPr="00106B88">
        <w:rPr>
          <w:color w:val="000000" w:themeColor="text1"/>
          <w:szCs w:val="24"/>
        </w:rPr>
        <w:t>Zapoznałam/zapoznałem się z powyższą klauzulą informacyjną.</w:t>
      </w:r>
    </w:p>
    <w:p w14:paraId="400650E4" w14:textId="57CC6BDD" w:rsidR="00187F4A" w:rsidRPr="00106B88" w:rsidRDefault="00187F4A" w:rsidP="00A769DF">
      <w:pPr>
        <w:tabs>
          <w:tab w:val="left" w:pos="1276"/>
          <w:tab w:val="left" w:leader="dot" w:pos="9072"/>
        </w:tabs>
        <w:spacing w:before="600" w:line="276" w:lineRule="auto"/>
        <w:rPr>
          <w:color w:val="000000" w:themeColor="text1"/>
          <w:szCs w:val="24"/>
        </w:rPr>
      </w:pPr>
      <w:r w:rsidRPr="00106B88">
        <w:rPr>
          <w:color w:val="000000" w:themeColor="text1"/>
          <w:szCs w:val="24"/>
        </w:rPr>
        <w:tab/>
        <w:t xml:space="preserve">Data, czytelny podpis poręczyciela </w:t>
      </w:r>
      <w:bookmarkStart w:id="5" w:name="_Hlk212012692"/>
      <w:r w:rsidRPr="00106B88">
        <w:rPr>
          <w:color w:val="000000" w:themeColor="text1"/>
          <w:szCs w:val="24"/>
        </w:rPr>
        <w:tab/>
      </w:r>
      <w:bookmarkEnd w:id="5"/>
    </w:p>
    <w:p w14:paraId="72DCA1D4" w14:textId="6F7AA518" w:rsidR="00470A80" w:rsidRPr="00106B88" w:rsidRDefault="00AA14A6" w:rsidP="00187F4A">
      <w:pPr>
        <w:spacing w:after="160"/>
        <w:rPr>
          <w:b/>
          <w:bCs/>
          <w:color w:val="000000" w:themeColor="text1"/>
          <w:sz w:val="32"/>
        </w:rPr>
      </w:pPr>
      <w:r w:rsidRPr="00106B88">
        <w:rPr>
          <w:b/>
          <w:bCs/>
          <w:color w:val="000000" w:themeColor="text1"/>
          <w:sz w:val="32"/>
        </w:rPr>
        <w:t>Załącznik nr 2 do oświadczenia poręczyciela</w:t>
      </w:r>
    </w:p>
    <w:p w14:paraId="4F1C81E7" w14:textId="77CB7788" w:rsidR="00187F4A" w:rsidRPr="00106B88" w:rsidRDefault="00187F4A" w:rsidP="00187F4A">
      <w:pPr>
        <w:spacing w:before="240" w:line="276" w:lineRule="auto"/>
        <w:jc w:val="center"/>
        <w:rPr>
          <w:b/>
          <w:bCs/>
          <w:color w:val="000000" w:themeColor="text1"/>
          <w:sz w:val="28"/>
          <w:szCs w:val="28"/>
        </w:rPr>
      </w:pPr>
      <w:r w:rsidRPr="00106B88">
        <w:rPr>
          <w:b/>
          <w:bCs/>
          <w:color w:val="000000" w:themeColor="text1"/>
          <w:sz w:val="28"/>
          <w:szCs w:val="28"/>
        </w:rPr>
        <w:t>Klauzula informacyjna o przetwarzaniu danych osobowych – </w:t>
      </w:r>
      <w:r w:rsidR="00A769DF" w:rsidRPr="00106B88">
        <w:rPr>
          <w:b/>
          <w:bCs/>
          <w:color w:val="000000" w:themeColor="text1"/>
          <w:sz w:val="28"/>
          <w:szCs w:val="28"/>
        </w:rPr>
        <w:t xml:space="preserve">współmałżonek </w:t>
      </w:r>
      <w:r w:rsidRPr="00106B88">
        <w:rPr>
          <w:b/>
          <w:bCs/>
          <w:color w:val="000000" w:themeColor="text1"/>
          <w:sz w:val="28"/>
          <w:szCs w:val="28"/>
        </w:rPr>
        <w:t>poręczyciel</w:t>
      </w:r>
      <w:r w:rsidR="00A769DF" w:rsidRPr="00106B88">
        <w:rPr>
          <w:b/>
          <w:bCs/>
          <w:color w:val="000000" w:themeColor="text1"/>
          <w:sz w:val="28"/>
          <w:szCs w:val="28"/>
        </w:rPr>
        <w:t>a</w:t>
      </w:r>
    </w:p>
    <w:p w14:paraId="13B0623F" w14:textId="77777777" w:rsidR="00187F4A" w:rsidRPr="00106B88" w:rsidRDefault="00187F4A" w:rsidP="00187F4A">
      <w:pPr>
        <w:spacing w:before="120" w:after="60" w:line="276" w:lineRule="auto"/>
        <w:rPr>
          <w:color w:val="000000" w:themeColor="text1"/>
        </w:rPr>
      </w:pPr>
      <w:r w:rsidRPr="00106B88">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70B5D0DE"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0A1AC784"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W Powiatowym Urzędzie Pracy w Kościerzynie wyznaczony został Inspektor Ochrony Danych, z którym można skontaktować się pod numerem telefonu: 58 680 20 52, adres e-mail: a.zazula@koscierzyna.praca.gov.pl.</w:t>
      </w:r>
    </w:p>
    <w:p w14:paraId="4064D7F6"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Twoje dane osobowe będą przetwarzane na podstawie art. 6 ust. 1 lit. a), b), c), e) i art. 9 ust. 2 lit. b), h) RODO w następujących celach:</w:t>
      </w:r>
    </w:p>
    <w:p w14:paraId="77BDDD5E"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realizacji obowiązków nałożonych na powiatowe urzędy pracy przepisami:</w:t>
      </w:r>
    </w:p>
    <w:p w14:paraId="49E259A8" w14:textId="77777777" w:rsidR="00187F4A" w:rsidRPr="00106B88" w:rsidRDefault="00187F4A" w:rsidP="00187F4A">
      <w:pPr>
        <w:numPr>
          <w:ilvl w:val="0"/>
          <w:numId w:val="37"/>
        </w:numPr>
        <w:spacing w:before="60" w:after="60" w:line="276" w:lineRule="auto"/>
        <w:ind w:left="1361" w:hanging="454"/>
        <w:rPr>
          <w:color w:val="000000" w:themeColor="text1"/>
        </w:rPr>
      </w:pPr>
      <w:r w:rsidRPr="00106B88">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0B965B46" w14:textId="77777777" w:rsidR="00187F4A" w:rsidRPr="00106B88" w:rsidRDefault="00187F4A" w:rsidP="00187F4A">
      <w:pPr>
        <w:numPr>
          <w:ilvl w:val="0"/>
          <w:numId w:val="37"/>
        </w:numPr>
        <w:spacing w:before="60" w:after="60" w:line="276" w:lineRule="auto"/>
        <w:ind w:left="1361" w:hanging="454"/>
        <w:rPr>
          <w:color w:val="000000" w:themeColor="text1"/>
        </w:rPr>
      </w:pPr>
      <w:r w:rsidRPr="00106B88">
        <w:rPr>
          <w:color w:val="000000" w:themeColor="text1"/>
        </w:rPr>
        <w:t>ustawy z dnia 20 marca 2025 r. o warunkach dopuszczalności powierzenia pracy cudzoziemcom na terytorium Rzeczypospolitej Polskiej,</w:t>
      </w:r>
    </w:p>
    <w:p w14:paraId="22384CB8"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realizacji umów cywilno-prawnych niezbędnych do funkcjonowania Powiatowego Urzędu Pracy w Kościerzynie,</w:t>
      </w:r>
    </w:p>
    <w:p w14:paraId="64E402D6" w14:textId="77777777" w:rsidR="00187F4A" w:rsidRPr="00106B88" w:rsidRDefault="00187F4A" w:rsidP="00187F4A">
      <w:pPr>
        <w:numPr>
          <w:ilvl w:val="0"/>
          <w:numId w:val="36"/>
        </w:numPr>
        <w:spacing w:before="60" w:after="60" w:line="276" w:lineRule="auto"/>
        <w:ind w:left="908" w:hanging="454"/>
        <w:rPr>
          <w:color w:val="000000" w:themeColor="text1"/>
        </w:rPr>
      </w:pPr>
      <w:r w:rsidRPr="00106B88">
        <w:rPr>
          <w:color w:val="000000" w:themeColor="text1"/>
        </w:rPr>
        <w:t>ochrony mienia oraz zapewnienia bezpieczeństwa w obrębie nieruchomości Powiatowego Urzędu Pracy w Kościerzynie.</w:t>
      </w:r>
    </w:p>
    <w:p w14:paraId="1A4DBD56"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33654DCE"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5066AF34" w14:textId="1FA8BC0C"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Podanie danych osobowych jest obowiązkowe w oparciu o przepisy prawa. W razie niepodania danych osobowych Administrator nie będzie mógł spełnić obowiązku ustawowego wobec osoby, której dotyczą.</w:t>
      </w:r>
    </w:p>
    <w:p w14:paraId="0E5C2FCA"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01A22051"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przez okres 10 lat licząc od końca roku kalendarzowego, w którym zakończono udzielanie pomocy,</w:t>
      </w:r>
    </w:p>
    <w:p w14:paraId="43BE854A"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7F0C34C2"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1250E9B8" w14:textId="77777777" w:rsidR="00187F4A" w:rsidRPr="00106B88" w:rsidRDefault="00187F4A" w:rsidP="00187F4A">
      <w:pPr>
        <w:numPr>
          <w:ilvl w:val="0"/>
          <w:numId w:val="38"/>
        </w:numPr>
        <w:spacing w:before="60" w:after="60" w:line="276" w:lineRule="auto"/>
        <w:ind w:left="908" w:hanging="454"/>
        <w:rPr>
          <w:color w:val="000000" w:themeColor="text1"/>
        </w:rPr>
      </w:pPr>
      <w:r w:rsidRPr="00106B88">
        <w:rPr>
          <w:color w:val="000000" w:themeColor="text1"/>
        </w:rPr>
        <w:t>dane osób przetwarzane na podstawie zgody do momentu wycofania zgody.</w:t>
      </w:r>
    </w:p>
    <w:p w14:paraId="4522F968" w14:textId="77777777" w:rsidR="00187F4A" w:rsidRPr="00106B88" w:rsidRDefault="00187F4A" w:rsidP="00187F4A">
      <w:pPr>
        <w:numPr>
          <w:ilvl w:val="0"/>
          <w:numId w:val="35"/>
        </w:numPr>
        <w:spacing w:before="60" w:after="60" w:line="276" w:lineRule="auto"/>
        <w:ind w:left="454" w:hanging="454"/>
        <w:rPr>
          <w:color w:val="000000" w:themeColor="text1"/>
        </w:rPr>
      </w:pPr>
      <w:r w:rsidRPr="00106B88">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69C6E225" w14:textId="77777777" w:rsidR="00187F4A" w:rsidRPr="00106B88" w:rsidRDefault="00187F4A" w:rsidP="00187F4A">
      <w:pPr>
        <w:spacing w:before="360" w:line="276" w:lineRule="auto"/>
        <w:rPr>
          <w:color w:val="000000" w:themeColor="text1"/>
          <w:szCs w:val="24"/>
        </w:rPr>
      </w:pPr>
      <w:r w:rsidRPr="00106B88">
        <w:rPr>
          <w:color w:val="000000" w:themeColor="text1"/>
          <w:szCs w:val="24"/>
        </w:rPr>
        <w:t>Zapoznałam/zapoznałem się z powyższą klauzulą informacyjną.</w:t>
      </w:r>
    </w:p>
    <w:p w14:paraId="0DDE9DB4" w14:textId="7AE42296" w:rsidR="00187F4A" w:rsidRPr="00106B88" w:rsidRDefault="00187F4A" w:rsidP="00187F4A">
      <w:pPr>
        <w:tabs>
          <w:tab w:val="left" w:pos="1276"/>
          <w:tab w:val="left" w:leader="dot" w:pos="9072"/>
        </w:tabs>
        <w:spacing w:before="600" w:line="276" w:lineRule="auto"/>
        <w:rPr>
          <w:color w:val="000000" w:themeColor="text1"/>
          <w:szCs w:val="24"/>
        </w:rPr>
      </w:pPr>
      <w:r w:rsidRPr="00106B88">
        <w:rPr>
          <w:color w:val="000000" w:themeColor="text1"/>
          <w:szCs w:val="24"/>
        </w:rPr>
        <w:tab/>
        <w:t xml:space="preserve">Data, czytelny podpis </w:t>
      </w:r>
      <w:r w:rsidR="00A769DF" w:rsidRPr="00106B88">
        <w:rPr>
          <w:color w:val="000000" w:themeColor="text1"/>
          <w:szCs w:val="24"/>
        </w:rPr>
        <w:t xml:space="preserve">współmałżonka </w:t>
      </w:r>
      <w:r w:rsidRPr="00106B88">
        <w:rPr>
          <w:color w:val="000000" w:themeColor="text1"/>
          <w:szCs w:val="24"/>
        </w:rPr>
        <w:t xml:space="preserve">poręczyciela </w:t>
      </w:r>
      <w:r w:rsidRPr="00106B88">
        <w:rPr>
          <w:color w:val="000000" w:themeColor="text1"/>
          <w:szCs w:val="24"/>
        </w:rPr>
        <w:tab/>
      </w:r>
    </w:p>
    <w:p w14:paraId="7CB8DDD9" w14:textId="73C695B8" w:rsidR="006C1494" w:rsidRPr="00106B88" w:rsidRDefault="006C1494" w:rsidP="00106B88">
      <w:pPr>
        <w:spacing w:after="160"/>
        <w:rPr>
          <w:color w:val="000000" w:themeColor="text1"/>
          <w:szCs w:val="24"/>
        </w:rPr>
      </w:pPr>
    </w:p>
    <w:sectPr w:rsidR="006C1494" w:rsidRPr="00106B88" w:rsidSect="007753A5">
      <w:headerReference w:type="default" r:id="rId8"/>
      <w:footerReference w:type="default" r:id="rId9"/>
      <w:headerReference w:type="first" r:id="rId10"/>
      <w:pgSz w:w="11906" w:h="16838"/>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C675" w14:textId="77777777" w:rsidR="00C37160" w:rsidRDefault="00C37160" w:rsidP="00F84834">
      <w:pPr>
        <w:spacing w:after="0" w:line="240" w:lineRule="auto"/>
      </w:pPr>
      <w:r>
        <w:separator/>
      </w:r>
    </w:p>
  </w:endnote>
  <w:endnote w:type="continuationSeparator" w:id="0">
    <w:p w14:paraId="189BA2B7" w14:textId="77777777" w:rsidR="00C37160" w:rsidRDefault="00C37160" w:rsidP="00F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80811"/>
      <w:docPartObj>
        <w:docPartGallery w:val="Page Numbers (Bottom of Page)"/>
        <w:docPartUnique/>
      </w:docPartObj>
    </w:sdtPr>
    <w:sdtEndPr/>
    <w:sdtContent>
      <w:sdt>
        <w:sdtPr>
          <w:id w:val="-1769616900"/>
          <w:docPartObj>
            <w:docPartGallery w:val="Page Numbers (Top of Page)"/>
            <w:docPartUnique/>
          </w:docPartObj>
        </w:sdtPr>
        <w:sdtEndPr/>
        <w:sdtContent>
          <w:p w14:paraId="5A86792C" w14:textId="61797C7F" w:rsidR="00C20E78" w:rsidRDefault="00C20E78" w:rsidP="008773C8">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22B8" w14:textId="77777777" w:rsidR="00C37160" w:rsidRDefault="00C37160" w:rsidP="00F84834">
      <w:pPr>
        <w:spacing w:after="0" w:line="240" w:lineRule="auto"/>
      </w:pPr>
      <w:r>
        <w:separator/>
      </w:r>
    </w:p>
  </w:footnote>
  <w:footnote w:type="continuationSeparator" w:id="0">
    <w:p w14:paraId="41872E20" w14:textId="77777777" w:rsidR="00C37160" w:rsidRDefault="00C37160" w:rsidP="00F84834">
      <w:pPr>
        <w:spacing w:after="0" w:line="240" w:lineRule="auto"/>
      </w:pPr>
      <w:r>
        <w:continuationSeparator/>
      </w:r>
    </w:p>
  </w:footnote>
  <w:footnote w:id="1">
    <w:p w14:paraId="728691C9" w14:textId="14BFC36C" w:rsidR="00023C36" w:rsidRPr="00023C36" w:rsidRDefault="00023C36" w:rsidP="00023C36">
      <w:pPr>
        <w:pStyle w:val="Tekstprzypisudolnego"/>
        <w:spacing w:line="276" w:lineRule="auto"/>
        <w:rPr>
          <w:sz w:val="24"/>
          <w:szCs w:val="24"/>
        </w:rPr>
      </w:pPr>
      <w:r w:rsidRPr="00023C36">
        <w:rPr>
          <w:rStyle w:val="Odwoanieprzypisudolnego"/>
          <w:sz w:val="24"/>
          <w:szCs w:val="24"/>
        </w:rPr>
        <w:footnoteRef/>
      </w:r>
      <w:r w:rsidRPr="00023C36">
        <w:rPr>
          <w:sz w:val="24"/>
          <w:szCs w:val="24"/>
        </w:rPr>
        <w:t xml:space="preserve"> Nie więcej niż 200% przeciętnego wynagrodzenia za pracę</w:t>
      </w:r>
    </w:p>
  </w:footnote>
  <w:footnote w:id="2">
    <w:p w14:paraId="7E0A9F5F" w14:textId="77777777" w:rsidR="00A1102D" w:rsidRPr="00A3212C" w:rsidRDefault="00A1102D" w:rsidP="00A1102D">
      <w:pPr>
        <w:pStyle w:val="Tekstprzypisudolnego"/>
        <w:spacing w:line="276" w:lineRule="auto"/>
        <w:rPr>
          <w:sz w:val="24"/>
          <w:szCs w:val="24"/>
        </w:rPr>
      </w:pPr>
      <w:r w:rsidRPr="00A3212C">
        <w:rPr>
          <w:rStyle w:val="Odwoanieprzypisudolnego"/>
          <w:sz w:val="24"/>
          <w:szCs w:val="24"/>
        </w:rPr>
        <w:footnoteRef/>
      </w:r>
      <w:r w:rsidRPr="00A3212C">
        <w:rPr>
          <w:sz w:val="24"/>
          <w:szCs w:val="24"/>
        </w:rPr>
        <w:t xml:space="preserve"> Art. 233 k.k.</w:t>
      </w:r>
    </w:p>
    <w:p w14:paraId="789105DB" w14:textId="77777777" w:rsidR="00A1102D" w:rsidRPr="00A3212C" w:rsidRDefault="00A1102D" w:rsidP="00A1102D">
      <w:pPr>
        <w:pStyle w:val="Tekstprzypisudolnego"/>
        <w:spacing w:line="276" w:lineRule="auto"/>
        <w:rPr>
          <w:sz w:val="24"/>
          <w:szCs w:val="24"/>
        </w:rPr>
      </w:pPr>
      <w:r w:rsidRPr="00A3212C">
        <w:rPr>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6E9A969F" w14:textId="77777777" w:rsidR="00A1102D" w:rsidRDefault="00A1102D" w:rsidP="00A1102D">
      <w:pPr>
        <w:pStyle w:val="Tekstprzypisudolnego"/>
        <w:spacing w:line="276" w:lineRule="auto"/>
      </w:pPr>
      <w:r w:rsidRPr="00A3212C">
        <w:rPr>
          <w:sz w:val="24"/>
          <w:szCs w:val="24"/>
        </w:rPr>
        <w:t>§ 2. Warunkiem odpowiedzialności jest, aby przyjmujący zeznania, działając w</w:t>
      </w:r>
      <w:r>
        <w:rPr>
          <w:sz w:val="24"/>
          <w:szCs w:val="24"/>
        </w:rPr>
        <w:t> </w:t>
      </w:r>
      <w:r w:rsidRPr="00A3212C">
        <w:rPr>
          <w:sz w:val="24"/>
          <w:szCs w:val="24"/>
        </w:rPr>
        <w:t>zakresie swoich uprawnień, uprzedził zeznającego o odpowiedzialności karnej za fałszywe zeznania lub odebrał od niego przyrzeczenie.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A01F" w14:textId="10768910" w:rsidR="00E2761C" w:rsidRPr="00106B88" w:rsidRDefault="00E2761C">
    <w:pPr>
      <w:pStyle w:val="Nagwek"/>
      <w:rPr>
        <w:color w:val="000000" w:themeColor="text1"/>
      </w:rPr>
    </w:pPr>
    <w:r w:rsidRPr="00106B88">
      <w:rPr>
        <w:color w:val="000000" w:themeColor="text1"/>
      </w:rPr>
      <w:tab/>
    </w:r>
    <w:r w:rsidRPr="00106B88">
      <w:rPr>
        <w:color w:val="000000" w:themeColor="text1"/>
      </w:rPr>
      <w:tab/>
    </w:r>
    <w:r w:rsidRPr="00106B88">
      <w:rPr>
        <w:color w:val="000000" w:themeColor="text1"/>
      </w:rPr>
      <w:tab/>
    </w:r>
    <w:r w:rsidR="00C26F94" w:rsidRPr="00106B88">
      <w:rPr>
        <w:color w:val="000000" w:themeColor="text1"/>
      </w:rPr>
      <w:t>CAZ-WZ-BNZ-</w:t>
    </w:r>
    <w:r w:rsidR="008773C8" w:rsidRPr="00106B88">
      <w:rPr>
        <w:color w:val="000000" w:themeColor="text1"/>
      </w:rPr>
      <w:t>1</w:t>
    </w:r>
    <w:r w:rsidR="00C26F94" w:rsidRPr="00106B88">
      <w:rPr>
        <w:color w:val="000000" w:themeColor="text1"/>
      </w:rPr>
      <w:t>/</w:t>
    </w:r>
    <w:r w:rsidR="00C25621" w:rsidRPr="00106B88">
      <w:rPr>
        <w:color w:val="000000" w:themeColor="text1"/>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7D3" w14:textId="1CB1B946" w:rsidR="00DD2BE9" w:rsidRPr="003D0750" w:rsidRDefault="005A1535" w:rsidP="005A1535">
    <w:pPr>
      <w:pStyle w:val="Nagwek"/>
      <w:tabs>
        <w:tab w:val="clear" w:pos="4536"/>
        <w:tab w:val="clear" w:pos="9072"/>
        <w:tab w:val="left" w:pos="2760"/>
      </w:tabs>
      <w:spacing w:line="276" w:lineRule="auto"/>
      <w:rPr>
        <w:rFonts w:cs="Arial"/>
        <w:szCs w:val="24"/>
      </w:rPr>
    </w:pPr>
    <w:r>
      <w:rPr>
        <w:rFonts w:cs="Arial"/>
        <w:noProof/>
        <w:szCs w:val="24"/>
      </w:rPr>
      <w:drawing>
        <wp:inline distT="0" distB="0" distL="0" distR="0" wp14:anchorId="5D7A7FF7" wp14:editId="50E55626">
          <wp:extent cx="1381125" cy="831543"/>
          <wp:effectExtent l="0" t="0" r="0" b="6985"/>
          <wp:docPr id="750262408" name="Obraz 1" descr="Logotyp Powiatowego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62408" name="Obraz 1" descr="Logotyp Powiatowego Urzędu Pracy"/>
                  <pic:cNvPicPr/>
                </pic:nvPicPr>
                <pic:blipFill>
                  <a:blip r:embed="rId1">
                    <a:extLst>
                      <a:ext uri="{28A0092B-C50C-407E-A947-70E740481C1C}">
                        <a14:useLocalDpi xmlns:a14="http://schemas.microsoft.com/office/drawing/2010/main" val="0"/>
                      </a:ext>
                    </a:extLst>
                  </a:blip>
                  <a:stretch>
                    <a:fillRect/>
                  </a:stretch>
                </pic:blipFill>
                <pic:spPr>
                  <a:xfrm>
                    <a:off x="0" y="0"/>
                    <a:ext cx="1391164" cy="837587"/>
                  </a:xfrm>
                  <a:prstGeom prst="rect">
                    <a:avLst/>
                  </a:prstGeom>
                </pic:spPr>
              </pic:pic>
            </a:graphicData>
          </a:graphic>
        </wp:inline>
      </w:drawing>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106B88">
      <w:rPr>
        <w:rFonts w:cs="Arial"/>
        <w:color w:val="000000" w:themeColor="text1"/>
        <w:szCs w:val="24"/>
      </w:rPr>
      <w:t>CAZ-</w:t>
    </w:r>
    <w:r w:rsidR="006B3B4C" w:rsidRPr="00106B88">
      <w:rPr>
        <w:rFonts w:cs="Arial"/>
        <w:color w:val="000000" w:themeColor="text1"/>
        <w:szCs w:val="24"/>
      </w:rPr>
      <w:t>WZ</w:t>
    </w:r>
    <w:r w:rsidRPr="00106B88">
      <w:rPr>
        <w:rFonts w:cs="Arial"/>
        <w:color w:val="000000" w:themeColor="text1"/>
        <w:szCs w:val="24"/>
      </w:rPr>
      <w:t>-BNZ-</w:t>
    </w:r>
    <w:r w:rsidR="008773C8" w:rsidRPr="00106B88">
      <w:rPr>
        <w:rFonts w:cs="Arial"/>
        <w:color w:val="000000" w:themeColor="text1"/>
        <w:szCs w:val="24"/>
      </w:rPr>
      <w:t>1</w:t>
    </w:r>
    <w:r w:rsidRPr="00106B88">
      <w:rPr>
        <w:rFonts w:cs="Arial"/>
        <w:color w:val="000000" w:themeColor="text1"/>
        <w:szCs w:val="24"/>
      </w:rPr>
      <w:t>/</w:t>
    </w:r>
    <w:r w:rsidR="00F85F92" w:rsidRPr="00106B88">
      <w:rPr>
        <w:rFonts w:cs="Arial"/>
        <w:color w:val="000000" w:themeColor="text1"/>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C9A"/>
    <w:multiLevelType w:val="hybridMultilevel"/>
    <w:tmpl w:val="E3E4381A"/>
    <w:lvl w:ilvl="0" w:tplc="04150017">
      <w:start w:val="1"/>
      <w:numFmt w:val="lowerLetter"/>
      <w:lvlText w:val="%1)"/>
      <w:lvlJc w:val="left"/>
      <w:pPr>
        <w:ind w:left="3127" w:hanging="360"/>
      </w:pPr>
    </w:lvl>
    <w:lvl w:ilvl="1" w:tplc="04150019" w:tentative="1">
      <w:start w:val="1"/>
      <w:numFmt w:val="lowerLetter"/>
      <w:lvlText w:val="%2."/>
      <w:lvlJc w:val="left"/>
      <w:pPr>
        <w:ind w:left="3847" w:hanging="360"/>
      </w:pPr>
    </w:lvl>
    <w:lvl w:ilvl="2" w:tplc="0415001B" w:tentative="1">
      <w:start w:val="1"/>
      <w:numFmt w:val="lowerRoman"/>
      <w:lvlText w:val="%3."/>
      <w:lvlJc w:val="right"/>
      <w:pPr>
        <w:ind w:left="4567" w:hanging="180"/>
      </w:pPr>
    </w:lvl>
    <w:lvl w:ilvl="3" w:tplc="0415000F" w:tentative="1">
      <w:start w:val="1"/>
      <w:numFmt w:val="decimal"/>
      <w:lvlText w:val="%4."/>
      <w:lvlJc w:val="left"/>
      <w:pPr>
        <w:ind w:left="5287" w:hanging="360"/>
      </w:pPr>
    </w:lvl>
    <w:lvl w:ilvl="4" w:tplc="04150019" w:tentative="1">
      <w:start w:val="1"/>
      <w:numFmt w:val="lowerLetter"/>
      <w:lvlText w:val="%5."/>
      <w:lvlJc w:val="left"/>
      <w:pPr>
        <w:ind w:left="6007" w:hanging="360"/>
      </w:pPr>
    </w:lvl>
    <w:lvl w:ilvl="5" w:tplc="0415001B" w:tentative="1">
      <w:start w:val="1"/>
      <w:numFmt w:val="lowerRoman"/>
      <w:lvlText w:val="%6."/>
      <w:lvlJc w:val="right"/>
      <w:pPr>
        <w:ind w:left="6727" w:hanging="180"/>
      </w:pPr>
    </w:lvl>
    <w:lvl w:ilvl="6" w:tplc="0415000F" w:tentative="1">
      <w:start w:val="1"/>
      <w:numFmt w:val="decimal"/>
      <w:lvlText w:val="%7."/>
      <w:lvlJc w:val="left"/>
      <w:pPr>
        <w:ind w:left="7447" w:hanging="360"/>
      </w:pPr>
    </w:lvl>
    <w:lvl w:ilvl="7" w:tplc="04150019" w:tentative="1">
      <w:start w:val="1"/>
      <w:numFmt w:val="lowerLetter"/>
      <w:lvlText w:val="%8."/>
      <w:lvlJc w:val="left"/>
      <w:pPr>
        <w:ind w:left="8167" w:hanging="360"/>
      </w:pPr>
    </w:lvl>
    <w:lvl w:ilvl="8" w:tplc="0415001B" w:tentative="1">
      <w:start w:val="1"/>
      <w:numFmt w:val="lowerRoman"/>
      <w:lvlText w:val="%9."/>
      <w:lvlJc w:val="right"/>
      <w:pPr>
        <w:ind w:left="8887" w:hanging="180"/>
      </w:pPr>
    </w:lvl>
  </w:abstractNum>
  <w:abstractNum w:abstractNumId="1" w15:restartNumberingAfterBreak="0">
    <w:nsid w:val="00975586"/>
    <w:multiLevelType w:val="hybridMultilevel"/>
    <w:tmpl w:val="65ACD40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A004127"/>
    <w:multiLevelType w:val="hybridMultilevel"/>
    <w:tmpl w:val="53F4337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D162DF0"/>
    <w:multiLevelType w:val="hybridMultilevel"/>
    <w:tmpl w:val="3BA49666"/>
    <w:lvl w:ilvl="0" w:tplc="6754810C">
      <w:start w:val="1"/>
      <w:numFmt w:val="bullet"/>
      <w:lvlText w:val="-"/>
      <w:lvlJc w:val="left"/>
      <w:pPr>
        <w:ind w:left="1920" w:hanging="360"/>
      </w:pPr>
      <w:rPr>
        <w:rFonts w:ascii="Arial" w:hAnsi="Aria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4" w15:restartNumberingAfterBreak="0">
    <w:nsid w:val="0EAA4DE5"/>
    <w:multiLevelType w:val="hybridMultilevel"/>
    <w:tmpl w:val="EC18EE00"/>
    <w:lvl w:ilvl="0" w:tplc="771CDDC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09498D"/>
    <w:multiLevelType w:val="hybridMultilevel"/>
    <w:tmpl w:val="FC1E9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43597"/>
    <w:multiLevelType w:val="hybridMultilevel"/>
    <w:tmpl w:val="9638634A"/>
    <w:lvl w:ilvl="0" w:tplc="B39009B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10F2B"/>
    <w:multiLevelType w:val="hybridMultilevel"/>
    <w:tmpl w:val="A0964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62974"/>
    <w:multiLevelType w:val="hybridMultilevel"/>
    <w:tmpl w:val="B4AA94EC"/>
    <w:lvl w:ilvl="0" w:tplc="04150005">
      <w:start w:val="1"/>
      <w:numFmt w:val="bullet"/>
      <w:lvlText w:val=""/>
      <w:lvlJc w:val="left"/>
      <w:pPr>
        <w:ind w:left="4330" w:hanging="360"/>
      </w:pPr>
      <w:rPr>
        <w:rFonts w:ascii="Wingdings" w:hAnsi="Wingdings" w:hint="default"/>
      </w:rPr>
    </w:lvl>
    <w:lvl w:ilvl="1" w:tplc="04150003" w:tentative="1">
      <w:start w:val="1"/>
      <w:numFmt w:val="bullet"/>
      <w:lvlText w:val="o"/>
      <w:lvlJc w:val="left"/>
      <w:pPr>
        <w:ind w:left="5050" w:hanging="360"/>
      </w:pPr>
      <w:rPr>
        <w:rFonts w:ascii="Courier New" w:hAnsi="Courier New" w:cs="Courier New" w:hint="default"/>
      </w:rPr>
    </w:lvl>
    <w:lvl w:ilvl="2" w:tplc="04150005" w:tentative="1">
      <w:start w:val="1"/>
      <w:numFmt w:val="bullet"/>
      <w:lvlText w:val=""/>
      <w:lvlJc w:val="left"/>
      <w:pPr>
        <w:ind w:left="5770" w:hanging="360"/>
      </w:pPr>
      <w:rPr>
        <w:rFonts w:ascii="Wingdings" w:hAnsi="Wingdings" w:hint="default"/>
      </w:rPr>
    </w:lvl>
    <w:lvl w:ilvl="3" w:tplc="04150001" w:tentative="1">
      <w:start w:val="1"/>
      <w:numFmt w:val="bullet"/>
      <w:lvlText w:val=""/>
      <w:lvlJc w:val="left"/>
      <w:pPr>
        <w:ind w:left="6490" w:hanging="360"/>
      </w:pPr>
      <w:rPr>
        <w:rFonts w:ascii="Symbol" w:hAnsi="Symbol" w:hint="default"/>
      </w:rPr>
    </w:lvl>
    <w:lvl w:ilvl="4" w:tplc="04150003" w:tentative="1">
      <w:start w:val="1"/>
      <w:numFmt w:val="bullet"/>
      <w:lvlText w:val="o"/>
      <w:lvlJc w:val="left"/>
      <w:pPr>
        <w:ind w:left="7210" w:hanging="360"/>
      </w:pPr>
      <w:rPr>
        <w:rFonts w:ascii="Courier New" w:hAnsi="Courier New" w:cs="Courier New" w:hint="default"/>
      </w:rPr>
    </w:lvl>
    <w:lvl w:ilvl="5" w:tplc="04150005" w:tentative="1">
      <w:start w:val="1"/>
      <w:numFmt w:val="bullet"/>
      <w:lvlText w:val=""/>
      <w:lvlJc w:val="left"/>
      <w:pPr>
        <w:ind w:left="7930" w:hanging="360"/>
      </w:pPr>
      <w:rPr>
        <w:rFonts w:ascii="Wingdings" w:hAnsi="Wingdings" w:hint="default"/>
      </w:rPr>
    </w:lvl>
    <w:lvl w:ilvl="6" w:tplc="04150001" w:tentative="1">
      <w:start w:val="1"/>
      <w:numFmt w:val="bullet"/>
      <w:lvlText w:val=""/>
      <w:lvlJc w:val="left"/>
      <w:pPr>
        <w:ind w:left="8650" w:hanging="360"/>
      </w:pPr>
      <w:rPr>
        <w:rFonts w:ascii="Symbol" w:hAnsi="Symbol" w:hint="default"/>
      </w:rPr>
    </w:lvl>
    <w:lvl w:ilvl="7" w:tplc="04150003" w:tentative="1">
      <w:start w:val="1"/>
      <w:numFmt w:val="bullet"/>
      <w:lvlText w:val="o"/>
      <w:lvlJc w:val="left"/>
      <w:pPr>
        <w:ind w:left="9370" w:hanging="360"/>
      </w:pPr>
      <w:rPr>
        <w:rFonts w:ascii="Courier New" w:hAnsi="Courier New" w:cs="Courier New" w:hint="default"/>
      </w:rPr>
    </w:lvl>
    <w:lvl w:ilvl="8" w:tplc="04150005" w:tentative="1">
      <w:start w:val="1"/>
      <w:numFmt w:val="bullet"/>
      <w:lvlText w:val=""/>
      <w:lvlJc w:val="left"/>
      <w:pPr>
        <w:ind w:left="10090" w:hanging="360"/>
      </w:pPr>
      <w:rPr>
        <w:rFonts w:ascii="Wingdings" w:hAnsi="Wingdings" w:hint="default"/>
      </w:rPr>
    </w:lvl>
  </w:abstractNum>
  <w:abstractNum w:abstractNumId="9" w15:restartNumberingAfterBreak="0">
    <w:nsid w:val="13B07223"/>
    <w:multiLevelType w:val="hybridMultilevel"/>
    <w:tmpl w:val="FEE079E8"/>
    <w:lvl w:ilvl="0" w:tplc="E46EF9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242800"/>
    <w:multiLevelType w:val="hybridMultilevel"/>
    <w:tmpl w:val="591887D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177A531C"/>
    <w:multiLevelType w:val="hybridMultilevel"/>
    <w:tmpl w:val="61603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74870"/>
    <w:multiLevelType w:val="hybridMultilevel"/>
    <w:tmpl w:val="522CC03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9423AAD"/>
    <w:multiLevelType w:val="hybridMultilevel"/>
    <w:tmpl w:val="A86486C8"/>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4" w15:restartNumberingAfterBreak="0">
    <w:nsid w:val="1C191CE2"/>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5" w15:restartNumberingAfterBreak="0">
    <w:nsid w:val="20AE7BFD"/>
    <w:multiLevelType w:val="hybridMultilevel"/>
    <w:tmpl w:val="6CE617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23110BAE"/>
    <w:multiLevelType w:val="hybridMultilevel"/>
    <w:tmpl w:val="E7347AF4"/>
    <w:lvl w:ilvl="0" w:tplc="7E4808FA">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B51BB"/>
    <w:multiLevelType w:val="hybridMultilevel"/>
    <w:tmpl w:val="55B09346"/>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8" w15:restartNumberingAfterBreak="0">
    <w:nsid w:val="2FD94FF5"/>
    <w:multiLevelType w:val="hybridMultilevel"/>
    <w:tmpl w:val="6074D53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31C3404A"/>
    <w:multiLevelType w:val="hybridMultilevel"/>
    <w:tmpl w:val="1414B134"/>
    <w:lvl w:ilvl="0" w:tplc="8A92649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F01F9C"/>
    <w:multiLevelType w:val="hybridMultilevel"/>
    <w:tmpl w:val="1458DEB8"/>
    <w:lvl w:ilvl="0" w:tplc="F9E6794E">
      <w:start w:val="1"/>
      <w:numFmt w:val="upperRoman"/>
      <w:lvlText w:val="%1."/>
      <w:lvlJc w:val="righ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A525B9"/>
    <w:multiLevelType w:val="hybridMultilevel"/>
    <w:tmpl w:val="BC5ED81C"/>
    <w:lvl w:ilvl="0" w:tplc="10781B38">
      <w:start w:val="1"/>
      <w:numFmt w:val="upperRoman"/>
      <w:lvlText w:val="%1."/>
      <w:lvlJc w:val="right"/>
      <w:pPr>
        <w:ind w:left="1077" w:hanging="360"/>
      </w:pPr>
      <w:rPr>
        <w:b/>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3E3F3058"/>
    <w:multiLevelType w:val="hybridMultilevel"/>
    <w:tmpl w:val="CA383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D453C9"/>
    <w:multiLevelType w:val="hybridMultilevel"/>
    <w:tmpl w:val="B3E6FE7E"/>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24" w15:restartNumberingAfterBreak="0">
    <w:nsid w:val="42D35EDB"/>
    <w:multiLevelType w:val="hybridMultilevel"/>
    <w:tmpl w:val="8580EF42"/>
    <w:lvl w:ilvl="0" w:tplc="6CEC07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E405C"/>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26" w15:restartNumberingAfterBreak="0">
    <w:nsid w:val="48907F67"/>
    <w:multiLevelType w:val="hybridMultilevel"/>
    <w:tmpl w:val="E0C6A3D8"/>
    <w:lvl w:ilvl="0" w:tplc="9050B4AE">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27" w15:restartNumberingAfterBreak="0">
    <w:nsid w:val="4AFF6108"/>
    <w:multiLevelType w:val="hybridMultilevel"/>
    <w:tmpl w:val="7FF8BC9C"/>
    <w:lvl w:ilvl="0" w:tplc="F700737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293A0D"/>
    <w:multiLevelType w:val="hybridMultilevel"/>
    <w:tmpl w:val="BA76EBAA"/>
    <w:lvl w:ilvl="0" w:tplc="479C7FDC">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C1491B"/>
    <w:multiLevelType w:val="hybridMultilevel"/>
    <w:tmpl w:val="3578CA1C"/>
    <w:lvl w:ilvl="0" w:tplc="2B44540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522F9"/>
    <w:multiLevelType w:val="hybridMultilevel"/>
    <w:tmpl w:val="F7E6FF8C"/>
    <w:lvl w:ilvl="0" w:tplc="E63E9842">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852AF6"/>
    <w:multiLevelType w:val="hybridMultilevel"/>
    <w:tmpl w:val="BE8200A2"/>
    <w:lvl w:ilvl="0" w:tplc="807C9958">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54E05C60"/>
    <w:multiLevelType w:val="hybridMultilevel"/>
    <w:tmpl w:val="33C43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CD7E14"/>
    <w:multiLevelType w:val="hybridMultilevel"/>
    <w:tmpl w:val="0D68C296"/>
    <w:lvl w:ilvl="0" w:tplc="6754810C">
      <w:start w:val="1"/>
      <w:numFmt w:val="bullet"/>
      <w:lvlText w:val="-"/>
      <w:lvlJc w:val="left"/>
      <w:pPr>
        <w:ind w:left="1174" w:hanging="360"/>
      </w:pPr>
      <w:rPr>
        <w:rFonts w:ascii="Arial" w:hAnsi="Aria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4" w15:restartNumberingAfterBreak="0">
    <w:nsid w:val="5B080036"/>
    <w:multiLevelType w:val="hybridMultilevel"/>
    <w:tmpl w:val="7EF87A1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5" w15:restartNumberingAfterBreak="0">
    <w:nsid w:val="5C631E20"/>
    <w:multiLevelType w:val="hybridMultilevel"/>
    <w:tmpl w:val="D12AEC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5D4318A6"/>
    <w:multiLevelType w:val="hybridMultilevel"/>
    <w:tmpl w:val="872887C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7" w15:restartNumberingAfterBreak="0">
    <w:nsid w:val="5D7F28CC"/>
    <w:multiLevelType w:val="hybridMultilevel"/>
    <w:tmpl w:val="18A2636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8" w15:restartNumberingAfterBreak="0">
    <w:nsid w:val="61566A65"/>
    <w:multiLevelType w:val="hybridMultilevel"/>
    <w:tmpl w:val="CD2CCEDC"/>
    <w:lvl w:ilvl="0" w:tplc="5DF62A7E">
      <w:start w:val="1"/>
      <w:numFmt w:val="decimal"/>
      <w:lvlText w:val="%1)"/>
      <w:lvlJc w:val="left"/>
      <w:pPr>
        <w:ind w:left="1060" w:hanging="360"/>
      </w:pPr>
      <w:rPr>
        <w:b w:val="0"/>
        <w:bCs/>
        <w:sz w:val="24"/>
        <w:szCs w:val="24"/>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9" w15:restartNumberingAfterBreak="0">
    <w:nsid w:val="64845594"/>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FA4670"/>
    <w:multiLevelType w:val="hybridMultilevel"/>
    <w:tmpl w:val="FC726FC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1" w15:restartNumberingAfterBreak="0">
    <w:nsid w:val="67224A08"/>
    <w:multiLevelType w:val="hybridMultilevel"/>
    <w:tmpl w:val="50EAA250"/>
    <w:lvl w:ilvl="0" w:tplc="DDA0D37E">
      <w:start w:val="2"/>
      <w:numFmt w:val="upperRoman"/>
      <w:lvlText w:val="%1."/>
      <w:lvlJc w:val="right"/>
      <w:pPr>
        <w:ind w:left="6172"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CA2CD2"/>
    <w:multiLevelType w:val="hybridMultilevel"/>
    <w:tmpl w:val="49661C68"/>
    <w:lvl w:ilvl="0" w:tplc="DFB016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B204CE"/>
    <w:multiLevelType w:val="hybridMultilevel"/>
    <w:tmpl w:val="39FCF306"/>
    <w:lvl w:ilvl="0" w:tplc="22347A7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20B67FF"/>
    <w:multiLevelType w:val="hybridMultilevel"/>
    <w:tmpl w:val="E7984C5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77CC2D6B"/>
    <w:multiLevelType w:val="hybridMultilevel"/>
    <w:tmpl w:val="3D380C5E"/>
    <w:lvl w:ilvl="0" w:tplc="11D20A6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1E194E"/>
    <w:multiLevelType w:val="hybridMultilevel"/>
    <w:tmpl w:val="D1227B2A"/>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num w:numId="1" w16cid:durableId="326637840">
    <w:abstractNumId w:val="20"/>
  </w:num>
  <w:num w:numId="2" w16cid:durableId="766465380">
    <w:abstractNumId w:val="16"/>
  </w:num>
  <w:num w:numId="3" w16cid:durableId="429813530">
    <w:abstractNumId w:val="10"/>
  </w:num>
  <w:num w:numId="4" w16cid:durableId="506404487">
    <w:abstractNumId w:val="41"/>
  </w:num>
  <w:num w:numId="5" w16cid:durableId="800656968">
    <w:abstractNumId w:val="17"/>
  </w:num>
  <w:num w:numId="6" w16cid:durableId="343285743">
    <w:abstractNumId w:val="27"/>
  </w:num>
  <w:num w:numId="7" w16cid:durableId="694889611">
    <w:abstractNumId w:val="6"/>
  </w:num>
  <w:num w:numId="8" w16cid:durableId="1077552529">
    <w:abstractNumId w:val="42"/>
  </w:num>
  <w:num w:numId="9" w16cid:durableId="546721676">
    <w:abstractNumId w:val="4"/>
  </w:num>
  <w:num w:numId="10" w16cid:durableId="1474441946">
    <w:abstractNumId w:val="9"/>
  </w:num>
  <w:num w:numId="11" w16cid:durableId="2091542485">
    <w:abstractNumId w:val="18"/>
  </w:num>
  <w:num w:numId="12" w16cid:durableId="1421490615">
    <w:abstractNumId w:val="35"/>
  </w:num>
  <w:num w:numId="13" w16cid:durableId="51663922">
    <w:abstractNumId w:val="23"/>
  </w:num>
  <w:num w:numId="14" w16cid:durableId="1724019792">
    <w:abstractNumId w:val="0"/>
  </w:num>
  <w:num w:numId="15" w16cid:durableId="1213813369">
    <w:abstractNumId w:val="24"/>
  </w:num>
  <w:num w:numId="16" w16cid:durableId="1731609650">
    <w:abstractNumId w:val="44"/>
  </w:num>
  <w:num w:numId="17" w16cid:durableId="1528175283">
    <w:abstractNumId w:val="45"/>
  </w:num>
  <w:num w:numId="18" w16cid:durableId="365838022">
    <w:abstractNumId w:val="38"/>
  </w:num>
  <w:num w:numId="19" w16cid:durableId="1434592153">
    <w:abstractNumId w:val="28"/>
  </w:num>
  <w:num w:numId="20" w16cid:durableId="2018196051">
    <w:abstractNumId w:val="32"/>
  </w:num>
  <w:num w:numId="21" w16cid:durableId="1812284896">
    <w:abstractNumId w:val="30"/>
  </w:num>
  <w:num w:numId="22" w16cid:durableId="1252811552">
    <w:abstractNumId w:val="1"/>
  </w:num>
  <w:num w:numId="23" w16cid:durableId="1685591449">
    <w:abstractNumId w:val="21"/>
  </w:num>
  <w:num w:numId="24" w16cid:durableId="706444390">
    <w:abstractNumId w:val="12"/>
  </w:num>
  <w:num w:numId="25" w16cid:durableId="1194344881">
    <w:abstractNumId w:val="34"/>
  </w:num>
  <w:num w:numId="26" w16cid:durableId="910623901">
    <w:abstractNumId w:val="31"/>
  </w:num>
  <w:num w:numId="27" w16cid:durableId="171452562">
    <w:abstractNumId w:val="3"/>
  </w:num>
  <w:num w:numId="28" w16cid:durableId="701319920">
    <w:abstractNumId w:val="7"/>
  </w:num>
  <w:num w:numId="29" w16cid:durableId="1499806331">
    <w:abstractNumId w:val="29"/>
  </w:num>
  <w:num w:numId="30" w16cid:durableId="1017468907">
    <w:abstractNumId w:val="2"/>
  </w:num>
  <w:num w:numId="31" w16cid:durableId="331035416">
    <w:abstractNumId w:val="36"/>
  </w:num>
  <w:num w:numId="32" w16cid:durableId="868760476">
    <w:abstractNumId w:val="11"/>
  </w:num>
  <w:num w:numId="33" w16cid:durableId="1053844767">
    <w:abstractNumId w:val="19"/>
  </w:num>
  <w:num w:numId="34" w16cid:durableId="1681620799">
    <w:abstractNumId w:val="37"/>
  </w:num>
  <w:num w:numId="35" w16cid:durableId="1746956200">
    <w:abstractNumId w:val="39"/>
  </w:num>
  <w:num w:numId="36" w16cid:durableId="826366534">
    <w:abstractNumId w:val="14"/>
  </w:num>
  <w:num w:numId="37" w16cid:durableId="140392496">
    <w:abstractNumId w:val="26"/>
  </w:num>
  <w:num w:numId="38" w16cid:durableId="1178229413">
    <w:abstractNumId w:val="25"/>
  </w:num>
  <w:num w:numId="39" w16cid:durableId="1279215547">
    <w:abstractNumId w:val="8"/>
  </w:num>
  <w:num w:numId="40" w16cid:durableId="1604848941">
    <w:abstractNumId w:val="15"/>
  </w:num>
  <w:num w:numId="41" w16cid:durableId="13356939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8181394">
    <w:abstractNumId w:val="43"/>
  </w:num>
  <w:num w:numId="43" w16cid:durableId="1455366680">
    <w:abstractNumId w:val="22"/>
  </w:num>
  <w:num w:numId="44" w16cid:durableId="1789004544">
    <w:abstractNumId w:val="5"/>
  </w:num>
  <w:num w:numId="45" w16cid:durableId="1536769567">
    <w:abstractNumId w:val="46"/>
  </w:num>
  <w:num w:numId="46" w16cid:durableId="922641510">
    <w:abstractNumId w:val="40"/>
  </w:num>
  <w:num w:numId="47" w16cid:durableId="1859343422">
    <w:abstractNumId w:val="13"/>
  </w:num>
  <w:num w:numId="48" w16cid:durableId="139651191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34"/>
    <w:rsid w:val="00023C36"/>
    <w:rsid w:val="00032E7B"/>
    <w:rsid w:val="0003667E"/>
    <w:rsid w:val="000400A1"/>
    <w:rsid w:val="00045353"/>
    <w:rsid w:val="0005001D"/>
    <w:rsid w:val="00054A39"/>
    <w:rsid w:val="000748F4"/>
    <w:rsid w:val="00074E01"/>
    <w:rsid w:val="0009106E"/>
    <w:rsid w:val="000A0509"/>
    <w:rsid w:val="000A5E91"/>
    <w:rsid w:val="001022FA"/>
    <w:rsid w:val="00106B88"/>
    <w:rsid w:val="0012283E"/>
    <w:rsid w:val="00123370"/>
    <w:rsid w:val="00141E86"/>
    <w:rsid w:val="00143EA2"/>
    <w:rsid w:val="001600B5"/>
    <w:rsid w:val="00163BD3"/>
    <w:rsid w:val="001758A6"/>
    <w:rsid w:val="001866C1"/>
    <w:rsid w:val="00187F4A"/>
    <w:rsid w:val="00197D84"/>
    <w:rsid w:val="001C4A4C"/>
    <w:rsid w:val="001D0349"/>
    <w:rsid w:val="0020010D"/>
    <w:rsid w:val="002434EE"/>
    <w:rsid w:val="00254E36"/>
    <w:rsid w:val="00260DB3"/>
    <w:rsid w:val="00264C2A"/>
    <w:rsid w:val="002855A8"/>
    <w:rsid w:val="002A530A"/>
    <w:rsid w:val="002B1736"/>
    <w:rsid w:val="002B1B8B"/>
    <w:rsid w:val="002B7B7E"/>
    <w:rsid w:val="002C7038"/>
    <w:rsid w:val="002F73B4"/>
    <w:rsid w:val="00303085"/>
    <w:rsid w:val="00327B8C"/>
    <w:rsid w:val="003357E0"/>
    <w:rsid w:val="003505C1"/>
    <w:rsid w:val="00376A3D"/>
    <w:rsid w:val="00380097"/>
    <w:rsid w:val="0038596A"/>
    <w:rsid w:val="003B4E94"/>
    <w:rsid w:val="003C0C6D"/>
    <w:rsid w:val="003C554C"/>
    <w:rsid w:val="003C57F8"/>
    <w:rsid w:val="003D0750"/>
    <w:rsid w:val="003D124D"/>
    <w:rsid w:val="003D4801"/>
    <w:rsid w:val="00415C8C"/>
    <w:rsid w:val="00416F1B"/>
    <w:rsid w:val="004206CD"/>
    <w:rsid w:val="0042492D"/>
    <w:rsid w:val="00432E30"/>
    <w:rsid w:val="00434502"/>
    <w:rsid w:val="004669FC"/>
    <w:rsid w:val="00467BB7"/>
    <w:rsid w:val="00470A80"/>
    <w:rsid w:val="00471106"/>
    <w:rsid w:val="004762A3"/>
    <w:rsid w:val="00487A62"/>
    <w:rsid w:val="00493156"/>
    <w:rsid w:val="004E17D2"/>
    <w:rsid w:val="004E1D5C"/>
    <w:rsid w:val="005106C6"/>
    <w:rsid w:val="005148D4"/>
    <w:rsid w:val="00520B8D"/>
    <w:rsid w:val="0052526B"/>
    <w:rsid w:val="00543D49"/>
    <w:rsid w:val="00550F84"/>
    <w:rsid w:val="005A13EF"/>
    <w:rsid w:val="005A1535"/>
    <w:rsid w:val="005A3C2D"/>
    <w:rsid w:val="005A56CC"/>
    <w:rsid w:val="005D54A3"/>
    <w:rsid w:val="005D5632"/>
    <w:rsid w:val="005E1488"/>
    <w:rsid w:val="00661390"/>
    <w:rsid w:val="006956EF"/>
    <w:rsid w:val="006B2FAE"/>
    <w:rsid w:val="006B36BF"/>
    <w:rsid w:val="006B3B4C"/>
    <w:rsid w:val="006C1494"/>
    <w:rsid w:val="006C4601"/>
    <w:rsid w:val="006C7BCB"/>
    <w:rsid w:val="006D4DAD"/>
    <w:rsid w:val="006D5531"/>
    <w:rsid w:val="006F409A"/>
    <w:rsid w:val="006F712E"/>
    <w:rsid w:val="007028BB"/>
    <w:rsid w:val="00723497"/>
    <w:rsid w:val="00743B9E"/>
    <w:rsid w:val="0074508D"/>
    <w:rsid w:val="00755531"/>
    <w:rsid w:val="007753A5"/>
    <w:rsid w:val="00786159"/>
    <w:rsid w:val="00793965"/>
    <w:rsid w:val="007A0260"/>
    <w:rsid w:val="007B0CF4"/>
    <w:rsid w:val="007D1894"/>
    <w:rsid w:val="007E4A0F"/>
    <w:rsid w:val="007F1C0D"/>
    <w:rsid w:val="008042E9"/>
    <w:rsid w:val="00816937"/>
    <w:rsid w:val="00820925"/>
    <w:rsid w:val="00832A06"/>
    <w:rsid w:val="00842665"/>
    <w:rsid w:val="00847A0A"/>
    <w:rsid w:val="00851A48"/>
    <w:rsid w:val="00864526"/>
    <w:rsid w:val="00871F17"/>
    <w:rsid w:val="008773C8"/>
    <w:rsid w:val="00886832"/>
    <w:rsid w:val="008B358F"/>
    <w:rsid w:val="008B69E9"/>
    <w:rsid w:val="008D4D4C"/>
    <w:rsid w:val="008E54B8"/>
    <w:rsid w:val="008F44A7"/>
    <w:rsid w:val="00902230"/>
    <w:rsid w:val="00910EDE"/>
    <w:rsid w:val="009116A0"/>
    <w:rsid w:val="009520B4"/>
    <w:rsid w:val="0095497A"/>
    <w:rsid w:val="00961C9D"/>
    <w:rsid w:val="00963762"/>
    <w:rsid w:val="009A5D6F"/>
    <w:rsid w:val="009E4A97"/>
    <w:rsid w:val="009E64F2"/>
    <w:rsid w:val="009F3123"/>
    <w:rsid w:val="009F42C4"/>
    <w:rsid w:val="00A045C9"/>
    <w:rsid w:val="00A1066C"/>
    <w:rsid w:val="00A1102D"/>
    <w:rsid w:val="00A35EDB"/>
    <w:rsid w:val="00A769DF"/>
    <w:rsid w:val="00A81236"/>
    <w:rsid w:val="00A850BB"/>
    <w:rsid w:val="00AA0383"/>
    <w:rsid w:val="00AA14A6"/>
    <w:rsid w:val="00AB1496"/>
    <w:rsid w:val="00AB4023"/>
    <w:rsid w:val="00AD176D"/>
    <w:rsid w:val="00AF2405"/>
    <w:rsid w:val="00B102AA"/>
    <w:rsid w:val="00B11A5E"/>
    <w:rsid w:val="00B23798"/>
    <w:rsid w:val="00B33375"/>
    <w:rsid w:val="00B3583E"/>
    <w:rsid w:val="00B3604B"/>
    <w:rsid w:val="00B36961"/>
    <w:rsid w:val="00B41F31"/>
    <w:rsid w:val="00B52A14"/>
    <w:rsid w:val="00B9377E"/>
    <w:rsid w:val="00B974BC"/>
    <w:rsid w:val="00BD273D"/>
    <w:rsid w:val="00BF57AA"/>
    <w:rsid w:val="00C04D8A"/>
    <w:rsid w:val="00C20E78"/>
    <w:rsid w:val="00C25621"/>
    <w:rsid w:val="00C26F94"/>
    <w:rsid w:val="00C37160"/>
    <w:rsid w:val="00C527B2"/>
    <w:rsid w:val="00C7090E"/>
    <w:rsid w:val="00C90F46"/>
    <w:rsid w:val="00C95699"/>
    <w:rsid w:val="00CC0122"/>
    <w:rsid w:val="00CD0DEF"/>
    <w:rsid w:val="00CF5EAE"/>
    <w:rsid w:val="00D04EFE"/>
    <w:rsid w:val="00D31A5A"/>
    <w:rsid w:val="00D35293"/>
    <w:rsid w:val="00D452CA"/>
    <w:rsid w:val="00D71AFF"/>
    <w:rsid w:val="00D71EAB"/>
    <w:rsid w:val="00D816F3"/>
    <w:rsid w:val="00DC5C16"/>
    <w:rsid w:val="00DC6419"/>
    <w:rsid w:val="00DD2BE9"/>
    <w:rsid w:val="00DD4723"/>
    <w:rsid w:val="00DF08AB"/>
    <w:rsid w:val="00E02999"/>
    <w:rsid w:val="00E26321"/>
    <w:rsid w:val="00E2761C"/>
    <w:rsid w:val="00E4603E"/>
    <w:rsid w:val="00E56006"/>
    <w:rsid w:val="00E72A67"/>
    <w:rsid w:val="00E951E0"/>
    <w:rsid w:val="00E976AF"/>
    <w:rsid w:val="00EB3F9A"/>
    <w:rsid w:val="00EB723A"/>
    <w:rsid w:val="00EE0B68"/>
    <w:rsid w:val="00F17EC2"/>
    <w:rsid w:val="00F24B7E"/>
    <w:rsid w:val="00F31570"/>
    <w:rsid w:val="00F36F6B"/>
    <w:rsid w:val="00F41171"/>
    <w:rsid w:val="00F84834"/>
    <w:rsid w:val="00F85F92"/>
    <w:rsid w:val="00FA0A6B"/>
    <w:rsid w:val="00FA0F99"/>
    <w:rsid w:val="00FB0755"/>
    <w:rsid w:val="00FB4A2E"/>
    <w:rsid w:val="00FD2335"/>
    <w:rsid w:val="00FD6ECC"/>
    <w:rsid w:val="00FE11AC"/>
    <w:rsid w:val="00FE381D"/>
    <w:rsid w:val="00FE594E"/>
    <w:rsid w:val="00FE7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F782F"/>
  <w15:chartTrackingRefBased/>
  <w15:docId w15:val="{EC0C462C-944D-4E4E-B9DA-7BFDC55D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122"/>
    <w:pPr>
      <w:spacing w:after="240"/>
    </w:pPr>
    <w:rPr>
      <w:rFonts w:ascii="Arial" w:hAnsi="Arial"/>
      <w:sz w:val="24"/>
    </w:rPr>
  </w:style>
  <w:style w:type="paragraph" w:styleId="Nagwek1">
    <w:name w:val="heading 1"/>
    <w:basedOn w:val="Normalny"/>
    <w:next w:val="Normalny"/>
    <w:link w:val="Nagwek1Znak"/>
    <w:uiPriority w:val="9"/>
    <w:qFormat/>
    <w:rsid w:val="00CC0122"/>
    <w:pPr>
      <w:keepNext/>
      <w:keepLines/>
      <w:spacing w:after="0"/>
      <w:outlineLvl w:val="0"/>
    </w:pPr>
    <w:rPr>
      <w:rFonts w:eastAsiaTheme="majorEastAsia" w:cstheme="majorBidi"/>
      <w:color w:val="2F5496" w:themeColor="accent1" w:themeShade="BF"/>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834"/>
  </w:style>
  <w:style w:type="paragraph" w:styleId="Stopka">
    <w:name w:val="footer"/>
    <w:basedOn w:val="Normalny"/>
    <w:link w:val="StopkaZnak"/>
    <w:uiPriority w:val="99"/>
    <w:unhideWhenUsed/>
    <w:rsid w:val="00F848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834"/>
  </w:style>
  <w:style w:type="character" w:customStyle="1" w:styleId="Nagwek1Znak">
    <w:name w:val="Nagłówek 1 Znak"/>
    <w:basedOn w:val="Domylnaczcionkaakapitu"/>
    <w:link w:val="Nagwek1"/>
    <w:uiPriority w:val="9"/>
    <w:rsid w:val="00CC0122"/>
    <w:rPr>
      <w:rFonts w:ascii="Arial" w:eastAsiaTheme="majorEastAsia" w:hAnsi="Arial" w:cstheme="majorBidi"/>
      <w:color w:val="2F5496" w:themeColor="accent1" w:themeShade="BF"/>
      <w:sz w:val="24"/>
      <w:szCs w:val="32"/>
    </w:rPr>
  </w:style>
  <w:style w:type="paragraph" w:styleId="Bezodstpw">
    <w:name w:val="No Spacing"/>
    <w:uiPriority w:val="1"/>
    <w:qFormat/>
    <w:rsid w:val="00CC0122"/>
    <w:pPr>
      <w:spacing w:after="0" w:line="240" w:lineRule="auto"/>
    </w:pPr>
    <w:rPr>
      <w:rFonts w:ascii="Arial" w:hAnsi="Arial"/>
      <w:sz w:val="24"/>
    </w:rPr>
  </w:style>
  <w:style w:type="paragraph" w:styleId="Tekstprzypisudolnego">
    <w:name w:val="footnote text"/>
    <w:basedOn w:val="Normalny"/>
    <w:link w:val="TekstprzypisudolnegoZnak"/>
    <w:uiPriority w:val="99"/>
    <w:semiHidden/>
    <w:unhideWhenUsed/>
    <w:rsid w:val="00023C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3C36"/>
    <w:rPr>
      <w:rFonts w:ascii="Arial" w:hAnsi="Arial"/>
      <w:sz w:val="20"/>
      <w:szCs w:val="20"/>
    </w:rPr>
  </w:style>
  <w:style w:type="character" w:styleId="Odwoanieprzypisudolnego">
    <w:name w:val="footnote reference"/>
    <w:basedOn w:val="Domylnaczcionkaakapitu"/>
    <w:uiPriority w:val="99"/>
    <w:unhideWhenUsed/>
    <w:rsid w:val="00023C36"/>
    <w:rPr>
      <w:vertAlign w:val="superscript"/>
    </w:rPr>
  </w:style>
  <w:style w:type="paragraph" w:styleId="Akapitzlist">
    <w:name w:val="List Paragraph"/>
    <w:basedOn w:val="Normalny"/>
    <w:uiPriority w:val="34"/>
    <w:qFormat/>
    <w:rsid w:val="00D71EAB"/>
    <w:pPr>
      <w:ind w:left="720"/>
      <w:contextualSpacing/>
    </w:pPr>
  </w:style>
  <w:style w:type="table" w:styleId="Tabela-Siatka">
    <w:name w:val="Table Grid"/>
    <w:basedOn w:val="Standardowy"/>
    <w:uiPriority w:val="39"/>
    <w:rsid w:val="0051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859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96A"/>
    <w:rPr>
      <w:rFonts w:ascii="Arial" w:hAnsi="Arial"/>
      <w:sz w:val="20"/>
      <w:szCs w:val="20"/>
    </w:rPr>
  </w:style>
  <w:style w:type="character" w:styleId="Odwoanieprzypisukocowego">
    <w:name w:val="endnote reference"/>
    <w:basedOn w:val="Domylnaczcionkaakapitu"/>
    <w:uiPriority w:val="99"/>
    <w:semiHidden/>
    <w:unhideWhenUsed/>
    <w:rsid w:val="0038596A"/>
    <w:rPr>
      <w:vertAlign w:val="superscript"/>
    </w:rPr>
  </w:style>
  <w:style w:type="character" w:styleId="Hipercze">
    <w:name w:val="Hyperlink"/>
    <w:basedOn w:val="Domylnaczcionkaakapitu"/>
    <w:uiPriority w:val="99"/>
    <w:rsid w:val="00470A80"/>
    <w:rPr>
      <w:color w:val="0000FF"/>
      <w:u w:val="single"/>
    </w:rPr>
  </w:style>
  <w:style w:type="character" w:styleId="Nierozpoznanawzmianka">
    <w:name w:val="Unresolved Mention"/>
    <w:basedOn w:val="Domylnaczcionkaakapitu"/>
    <w:uiPriority w:val="99"/>
    <w:semiHidden/>
    <w:unhideWhenUsed/>
    <w:rsid w:val="0046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4DA9-401B-4EC5-81F2-0D9EF6F7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15</Pages>
  <Words>3286</Words>
  <Characters>19721</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Stanisławska</dc:creator>
  <cp:keywords/>
  <dc:description/>
  <cp:lastModifiedBy>Wiesława Lepak</cp:lastModifiedBy>
  <cp:revision>49</cp:revision>
  <cp:lastPrinted>2025-10-22T10:43:00Z</cp:lastPrinted>
  <dcterms:created xsi:type="dcterms:W3CDTF">2024-05-28T07:16:00Z</dcterms:created>
  <dcterms:modified xsi:type="dcterms:W3CDTF">2025-10-28T09:21:00Z</dcterms:modified>
</cp:coreProperties>
</file>